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ascii="黑体" w:hAnsi="黑体" w:eastAsia="黑体"/>
          <w:b/>
          <w:color w:val="000000"/>
          <w:sz w:val="44"/>
        </w:rPr>
      </w:pPr>
      <w:r>
        <w:rPr>
          <w:rFonts w:ascii="黑体" w:hAnsi="黑体" w:eastAsia="黑体"/>
          <w:b/>
          <w:color w:val="000000"/>
          <w:sz w:val="44"/>
        </w:rPr>
        <w:t>2022年</w:t>
      </w:r>
      <w:r>
        <w:rPr>
          <w:rFonts w:hint="eastAsia" w:ascii="黑体" w:hAnsi="黑体" w:eastAsia="黑体"/>
          <w:b/>
          <w:color w:val="000000"/>
          <w:sz w:val="44"/>
        </w:rPr>
        <w:t>单位</w:t>
      </w:r>
      <w:r>
        <w:rPr>
          <w:rFonts w:ascii="黑体" w:hAnsi="黑体" w:eastAsia="黑体"/>
          <w:b/>
          <w:color w:val="000000"/>
          <w:sz w:val="44"/>
        </w:rPr>
        <w:t>预算信息公开目录</w:t>
      </w:r>
    </w:p>
    <w:p>
      <w:pPr>
        <w:widowControl/>
        <w:jc w:val="center"/>
        <w:rPr>
          <w:rFonts w:ascii="黑体" w:hAnsi="黑体" w:eastAsia="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rPr>
      </w:pPr>
      <w:r>
        <w:rPr>
          <w:rFonts w:hint="eastAsia" w:ascii="方正楷体_GBK" w:hAnsi="方正楷体_GBK" w:eastAsia="方正楷体_GBK" w:cs="方正楷体_GBK"/>
          <w:b/>
          <w:color w:val="000000"/>
          <w:kern w:val="0"/>
          <w:sz w:val="28"/>
          <w:szCs w:val="24"/>
        </w:rPr>
        <w:t>单位</w:t>
      </w:r>
      <w:r>
        <w:rPr>
          <w:rFonts w:ascii="方正楷体_GBK" w:hAnsi="方正楷体_GBK" w:eastAsia="方正楷体_GBK" w:cs="方正楷体_GBK"/>
          <w:b/>
          <w:color w:val="000000"/>
          <w:kern w:val="0"/>
          <w:sz w:val="28"/>
          <w:szCs w:val="24"/>
        </w:rPr>
        <w:t>预算公开表</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单位预算收支总表</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单位预算收入总表</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5</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单位预算支出总表</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单位预算财政拨款收支总表</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单位预算一般公共预算财政拨款支出表</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10</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单位预算一般公共预算财政拨款基本支出表</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11</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单位预算政府基金预算财政拨款支出表</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单位预算国有资本经营预算财政拨款支出表</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4</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单位预算财政拨款“三公”经费支出表</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5</w:t>
      </w:r>
    </w:p>
    <w:p>
      <w:pPr>
        <w:widowControl/>
        <w:spacing w:line="400" w:lineRule="exact"/>
        <w:jc w:val="left"/>
        <w:rPr>
          <w:rFonts w:ascii="Times New Roman" w:hAnsi="Times New Roman" w:eastAsia="方正仿宋_GBK" w:cs="Times New Roman"/>
          <w:b/>
          <w:bCs/>
          <w:caps/>
          <w:color w:val="000000"/>
          <w:kern w:val="0"/>
          <w:sz w:val="28"/>
          <w:szCs w:val="28"/>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一、单位职责及机构设置情况</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二、单位预算安排的总体情况</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6</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三、机关运行经费安排情况</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四、财政拨款“三公”经费预算情况及增减变化原因</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7</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五、预算绩效信息</w:t>
      </w:r>
      <w:r>
        <w:rPr>
          <w:rFonts w:ascii="Times New Roman" w:hAnsi="Times New Roman" w:eastAsia="方正仿宋_GBK" w:cs="Times New Roman"/>
          <w:b w:val="0"/>
          <w:bCs w:val="0"/>
          <w:caps w:val="0"/>
          <w:color w:val="000000"/>
          <w:kern w:val="0"/>
          <w:sz w:val="28"/>
          <w:szCs w:val="24"/>
          <w:u w:val="none"/>
        </w:rPr>
        <w:tab/>
      </w:r>
      <w:r>
        <w:rPr>
          <w:rFonts w:ascii="Times New Roman" w:hAnsi="Times New Roman" w:eastAsia="方正仿宋_GBK" w:cs="Times New Roman"/>
          <w:b w:val="0"/>
          <w:bCs w:val="0"/>
          <w:caps w:val="0"/>
          <w:color w:val="000000"/>
          <w:kern w:val="0"/>
          <w:sz w:val="28"/>
          <w:szCs w:val="24"/>
          <w:u w:val="none"/>
        </w:rPr>
        <w:t>1</w:t>
      </w:r>
      <w:r>
        <w:rPr>
          <w:rFonts w:hint="eastAsia" w:ascii="Times New Roman" w:hAnsi="Times New Roman" w:eastAsia="方正仿宋_GBK" w:cs="Times New Roman"/>
          <w:b w:val="0"/>
          <w:bCs w:val="0"/>
          <w:caps w:val="0"/>
          <w:color w:val="000000"/>
          <w:kern w:val="0"/>
          <w:sz w:val="28"/>
          <w:szCs w:val="24"/>
          <w:u w:val="none"/>
        </w:rPr>
        <w:t>8</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六、政府采购预算情况</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22</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七、国有资产信息</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23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八、名词解释</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23</w:t>
      </w:r>
    </w:p>
    <w:p>
      <w:pPr>
        <w:pStyle w:val="4"/>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rPr>
        <w:t>九、其他需要说明的事项</w:t>
      </w:r>
      <w:r>
        <w:rPr>
          <w:rFonts w:ascii="Times New Roman" w:hAnsi="Times New Roman" w:eastAsia="方正仿宋_GBK" w:cs="Times New Roman"/>
          <w:b w:val="0"/>
          <w:bCs w:val="0"/>
          <w:caps w:val="0"/>
          <w:color w:val="000000"/>
          <w:kern w:val="0"/>
          <w:sz w:val="28"/>
          <w:szCs w:val="24"/>
          <w:u w:val="none"/>
        </w:rPr>
        <w:tab/>
      </w:r>
      <w:r>
        <w:rPr>
          <w:rFonts w:hint="eastAsia" w:ascii="Times New Roman" w:hAnsi="Times New Roman" w:eastAsia="方正仿宋_GBK" w:cs="Times New Roman"/>
          <w:b w:val="0"/>
          <w:bCs w:val="0"/>
          <w:caps w:val="0"/>
          <w:color w:val="000000"/>
          <w:kern w:val="0"/>
          <w:sz w:val="28"/>
          <w:szCs w:val="24"/>
          <w:u w:val="none"/>
        </w:rPr>
        <w:t>24</w:t>
      </w:r>
    </w:p>
    <w:p>
      <w:pPr>
        <w:jc w:val="center"/>
        <w:outlineLvl w:val="3"/>
      </w:pPr>
      <w:r>
        <w:rPr>
          <w:rFonts w:ascii="Times New Roman" w:hAnsi="Times New Roman" w:eastAsia="方正仿宋_GBK" w:cs="Times New Roman"/>
          <w:b/>
          <w:bCs/>
          <w:caps/>
          <w:color w:val="000000"/>
          <w:kern w:val="0"/>
          <w:sz w:val="28"/>
          <w:szCs w:val="24"/>
        </w:rPr>
        <w:br w:type="page"/>
      </w:r>
      <w:r>
        <w:rPr>
          <w:rFonts w:ascii="方正小标宋_GBK" w:hAnsi="方正小标宋_GBK" w:eastAsia="方正小标宋_GBK" w:cs="方正小标宋_GBK"/>
          <w:color w:val="000000"/>
          <w:sz w:val="44"/>
        </w:rPr>
        <w:t>八十二、霸州市胜芳镇红星小学收支预算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501595霸州市胜芳镇红星小学</w:t>
            </w:r>
          </w:p>
        </w:tc>
        <w:tc>
          <w:tcPr>
            <w:tcW w:w="2126" w:type="dxa"/>
            <w:tcBorders>
              <w:top w:val="single" w:color="FFFFFF" w:sz="6" w:space="0"/>
              <w:left w:val="single" w:color="FFFFFF" w:sz="6" w:space="0"/>
              <w:right w:val="single" w:color="FFFFFF" w:sz="6" w:space="0"/>
            </w:tcBorders>
            <w:vAlign w:val="center"/>
          </w:tcPr>
          <w:p>
            <w:pPr>
              <w:pStyle w:val="1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6662" w:type="dxa"/>
            <w:gridSpan w:val="2"/>
            <w:vAlign w:val="center"/>
          </w:tcPr>
          <w:p>
            <w:pPr>
              <w:pStyle w:val="16"/>
            </w:pPr>
            <w:r>
              <w:t>收入</w:t>
            </w:r>
          </w:p>
        </w:tc>
        <w:tc>
          <w:tcPr>
            <w:tcW w:w="6661" w:type="dxa"/>
            <w:gridSpan w:val="2"/>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6"/>
            </w:pPr>
            <w:r>
              <w:t>项  目</w:t>
            </w:r>
          </w:p>
        </w:tc>
        <w:tc>
          <w:tcPr>
            <w:tcW w:w="2126" w:type="dxa"/>
            <w:vAlign w:val="center"/>
          </w:tcPr>
          <w:p>
            <w:pPr>
              <w:pStyle w:val="16"/>
            </w:pPr>
            <w:r>
              <w:t>预算数</w:t>
            </w:r>
          </w:p>
        </w:tc>
        <w:tc>
          <w:tcPr>
            <w:tcW w:w="4535" w:type="dxa"/>
            <w:vAlign w:val="center"/>
          </w:tcPr>
          <w:p>
            <w:pPr>
              <w:pStyle w:val="16"/>
            </w:pPr>
            <w:r>
              <w:t>项  目</w:t>
            </w:r>
          </w:p>
        </w:tc>
        <w:tc>
          <w:tcPr>
            <w:tcW w:w="2126" w:type="dxa"/>
            <w:vAlign w:val="center"/>
          </w:tcPr>
          <w:p>
            <w:pPr>
              <w:pStyle w:val="16"/>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4536" w:type="dxa"/>
            <w:vAlign w:val="center"/>
          </w:tcPr>
          <w:p>
            <w:pPr>
              <w:pStyle w:val="16"/>
            </w:pPr>
            <w:r>
              <w:t>1</w:t>
            </w:r>
          </w:p>
        </w:tc>
        <w:tc>
          <w:tcPr>
            <w:tcW w:w="2126" w:type="dxa"/>
            <w:vAlign w:val="center"/>
          </w:tcPr>
          <w:p>
            <w:pPr>
              <w:pStyle w:val="16"/>
            </w:pPr>
            <w:r>
              <w:t>2</w:t>
            </w:r>
          </w:p>
        </w:tc>
        <w:tc>
          <w:tcPr>
            <w:tcW w:w="4535" w:type="dxa"/>
            <w:vAlign w:val="center"/>
          </w:tcPr>
          <w:p>
            <w:pPr>
              <w:pStyle w:val="16"/>
            </w:pPr>
            <w:r>
              <w:t>3</w:t>
            </w:r>
          </w:p>
        </w:tc>
        <w:tc>
          <w:tcPr>
            <w:tcW w:w="2126" w:type="dxa"/>
            <w:vAlign w:val="center"/>
          </w:tcPr>
          <w:p>
            <w:pPr>
              <w:pStyle w:val="16"/>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21"/>
            </w:pPr>
            <w:r>
              <w:t>一、一般公共预算拨款收入</w:t>
            </w:r>
          </w:p>
        </w:tc>
        <w:tc>
          <w:tcPr>
            <w:tcW w:w="2126" w:type="dxa"/>
            <w:vAlign w:val="center"/>
          </w:tcPr>
          <w:p>
            <w:pPr>
              <w:pStyle w:val="14"/>
            </w:pPr>
            <w:r>
              <w:t>673.15</w:t>
            </w:r>
          </w:p>
        </w:tc>
        <w:tc>
          <w:tcPr>
            <w:tcW w:w="4535" w:type="dxa"/>
            <w:vAlign w:val="center"/>
          </w:tcPr>
          <w:p>
            <w:pPr>
              <w:pStyle w:val="21"/>
            </w:pPr>
            <w:r>
              <w:t>一、一般公共服务支出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21"/>
            </w:pPr>
            <w:r>
              <w:t>二、政府性基金预算拨款收入</w:t>
            </w:r>
          </w:p>
        </w:tc>
        <w:tc>
          <w:tcPr>
            <w:tcW w:w="2126" w:type="dxa"/>
            <w:vAlign w:val="center"/>
          </w:tcPr>
          <w:p>
            <w:pPr>
              <w:pStyle w:val="14"/>
            </w:pPr>
          </w:p>
        </w:tc>
        <w:tc>
          <w:tcPr>
            <w:tcW w:w="4535" w:type="dxa"/>
            <w:vAlign w:val="center"/>
          </w:tcPr>
          <w:p>
            <w:pPr>
              <w:pStyle w:val="21"/>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21"/>
            </w:pPr>
            <w:r>
              <w:t>三、国有资本经营预算拨款收入</w:t>
            </w:r>
          </w:p>
        </w:tc>
        <w:tc>
          <w:tcPr>
            <w:tcW w:w="2126" w:type="dxa"/>
            <w:vAlign w:val="center"/>
          </w:tcPr>
          <w:p>
            <w:pPr>
              <w:pStyle w:val="14"/>
            </w:pPr>
          </w:p>
        </w:tc>
        <w:tc>
          <w:tcPr>
            <w:tcW w:w="4535" w:type="dxa"/>
            <w:vAlign w:val="center"/>
          </w:tcPr>
          <w:p>
            <w:pPr>
              <w:pStyle w:val="21"/>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21"/>
            </w:pPr>
            <w:r>
              <w:t>四、财政专户管理资金收入</w:t>
            </w:r>
          </w:p>
        </w:tc>
        <w:tc>
          <w:tcPr>
            <w:tcW w:w="2126" w:type="dxa"/>
            <w:vAlign w:val="center"/>
          </w:tcPr>
          <w:p>
            <w:pPr>
              <w:pStyle w:val="14"/>
            </w:pPr>
          </w:p>
        </w:tc>
        <w:tc>
          <w:tcPr>
            <w:tcW w:w="4535" w:type="dxa"/>
            <w:vAlign w:val="center"/>
          </w:tcPr>
          <w:p>
            <w:pPr>
              <w:pStyle w:val="21"/>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21"/>
            </w:pPr>
            <w:r>
              <w:t>五、事业收入</w:t>
            </w:r>
          </w:p>
        </w:tc>
        <w:tc>
          <w:tcPr>
            <w:tcW w:w="2126" w:type="dxa"/>
            <w:vAlign w:val="center"/>
          </w:tcPr>
          <w:p>
            <w:pPr>
              <w:pStyle w:val="14"/>
            </w:pPr>
          </w:p>
        </w:tc>
        <w:tc>
          <w:tcPr>
            <w:tcW w:w="4535" w:type="dxa"/>
            <w:vAlign w:val="center"/>
          </w:tcPr>
          <w:p>
            <w:pPr>
              <w:pStyle w:val="21"/>
            </w:pPr>
            <w:r>
              <w:t>五、教育支出</w:t>
            </w:r>
          </w:p>
        </w:tc>
        <w:tc>
          <w:tcPr>
            <w:tcW w:w="2126" w:type="dxa"/>
            <w:vAlign w:val="center"/>
          </w:tcPr>
          <w:p>
            <w:pPr>
              <w:pStyle w:val="14"/>
            </w:pPr>
            <w:r>
              <w:t>673.15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21"/>
            </w:pPr>
            <w:r>
              <w:t>六、事业单位经营收入</w:t>
            </w:r>
          </w:p>
        </w:tc>
        <w:tc>
          <w:tcPr>
            <w:tcW w:w="2126" w:type="dxa"/>
            <w:vAlign w:val="center"/>
          </w:tcPr>
          <w:p>
            <w:pPr>
              <w:pStyle w:val="14"/>
            </w:pPr>
          </w:p>
        </w:tc>
        <w:tc>
          <w:tcPr>
            <w:tcW w:w="4535" w:type="dxa"/>
            <w:vAlign w:val="center"/>
          </w:tcPr>
          <w:p>
            <w:pPr>
              <w:pStyle w:val="21"/>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21"/>
            </w:pPr>
            <w:r>
              <w:t>七、上级补助收入</w:t>
            </w:r>
          </w:p>
        </w:tc>
        <w:tc>
          <w:tcPr>
            <w:tcW w:w="2126" w:type="dxa"/>
            <w:vAlign w:val="center"/>
          </w:tcPr>
          <w:p>
            <w:pPr>
              <w:pStyle w:val="14"/>
            </w:pPr>
          </w:p>
        </w:tc>
        <w:tc>
          <w:tcPr>
            <w:tcW w:w="4535" w:type="dxa"/>
            <w:vAlign w:val="center"/>
          </w:tcPr>
          <w:p>
            <w:pPr>
              <w:pStyle w:val="21"/>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21"/>
            </w:pPr>
            <w:r>
              <w:t>八、附属单位上缴收入</w:t>
            </w:r>
          </w:p>
        </w:tc>
        <w:tc>
          <w:tcPr>
            <w:tcW w:w="2126" w:type="dxa"/>
            <w:vAlign w:val="center"/>
          </w:tcPr>
          <w:p>
            <w:pPr>
              <w:pStyle w:val="14"/>
            </w:pPr>
          </w:p>
        </w:tc>
        <w:tc>
          <w:tcPr>
            <w:tcW w:w="4535" w:type="dxa"/>
            <w:vAlign w:val="center"/>
          </w:tcPr>
          <w:p>
            <w:pPr>
              <w:pStyle w:val="21"/>
            </w:pPr>
            <w:r>
              <w:t>八、社会保障和就业支出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21"/>
            </w:pPr>
            <w:r>
              <w:t>九、其他收入</w:t>
            </w:r>
          </w:p>
        </w:tc>
        <w:tc>
          <w:tcPr>
            <w:tcW w:w="2126" w:type="dxa"/>
            <w:vAlign w:val="center"/>
          </w:tcPr>
          <w:p>
            <w:pPr>
              <w:pStyle w:val="14"/>
            </w:pPr>
          </w:p>
        </w:tc>
        <w:tc>
          <w:tcPr>
            <w:tcW w:w="4535" w:type="dxa"/>
            <w:vAlign w:val="center"/>
          </w:tcPr>
          <w:p>
            <w:pPr>
              <w:pStyle w:val="21"/>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十、卫生健康支出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二十、住房保障支出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21"/>
            </w:pPr>
          </w:p>
        </w:tc>
        <w:tc>
          <w:tcPr>
            <w:tcW w:w="2126" w:type="dxa"/>
            <w:vAlign w:val="center"/>
          </w:tcPr>
          <w:p>
            <w:pPr>
              <w:pStyle w:val="14"/>
            </w:pPr>
          </w:p>
        </w:tc>
        <w:tc>
          <w:tcPr>
            <w:tcW w:w="4535" w:type="dxa"/>
            <w:vAlign w:val="center"/>
          </w:tcPr>
          <w:p>
            <w:pPr>
              <w:pStyle w:val="21"/>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20"/>
            </w:pPr>
            <w:r>
              <w:t>本年收入合计</w:t>
            </w:r>
          </w:p>
        </w:tc>
        <w:tc>
          <w:tcPr>
            <w:tcW w:w="2126" w:type="dxa"/>
            <w:vAlign w:val="center"/>
          </w:tcPr>
          <w:p>
            <w:pPr>
              <w:pStyle w:val="15"/>
            </w:pPr>
            <w:r>
              <w:t>673.15</w:t>
            </w:r>
          </w:p>
        </w:tc>
        <w:tc>
          <w:tcPr>
            <w:tcW w:w="4535" w:type="dxa"/>
            <w:vAlign w:val="center"/>
          </w:tcPr>
          <w:p>
            <w:pPr>
              <w:pStyle w:val="20"/>
            </w:pPr>
            <w:r>
              <w:t>本年支出合计</w:t>
            </w:r>
          </w:p>
        </w:tc>
        <w:tc>
          <w:tcPr>
            <w:tcW w:w="2126" w:type="dxa"/>
            <w:vAlign w:val="center"/>
          </w:tcPr>
          <w:p>
            <w:pPr>
              <w:pStyle w:val="15"/>
            </w:pPr>
            <w:r>
              <w:t>673.15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21"/>
            </w:pPr>
            <w:r>
              <w:t>上年结转结余</w:t>
            </w:r>
          </w:p>
        </w:tc>
        <w:tc>
          <w:tcPr>
            <w:tcW w:w="2126" w:type="dxa"/>
            <w:vAlign w:val="center"/>
          </w:tcPr>
          <w:p>
            <w:pPr>
              <w:pStyle w:val="14"/>
            </w:pPr>
          </w:p>
        </w:tc>
        <w:tc>
          <w:tcPr>
            <w:tcW w:w="4535" w:type="dxa"/>
            <w:vAlign w:val="center"/>
          </w:tcPr>
          <w:p>
            <w:pPr>
              <w:pStyle w:val="21"/>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20"/>
            </w:pPr>
            <w:r>
              <w:t>收入总计</w:t>
            </w:r>
          </w:p>
        </w:tc>
        <w:tc>
          <w:tcPr>
            <w:tcW w:w="2126" w:type="dxa"/>
            <w:vAlign w:val="center"/>
          </w:tcPr>
          <w:p>
            <w:pPr>
              <w:pStyle w:val="15"/>
            </w:pPr>
            <w:r>
              <w:t>673.15</w:t>
            </w:r>
          </w:p>
        </w:tc>
        <w:tc>
          <w:tcPr>
            <w:tcW w:w="4535" w:type="dxa"/>
            <w:vAlign w:val="center"/>
          </w:tcPr>
          <w:p>
            <w:pPr>
              <w:pStyle w:val="20"/>
            </w:pPr>
            <w:r>
              <w:t>支出总计</w:t>
            </w:r>
          </w:p>
        </w:tc>
        <w:tc>
          <w:tcPr>
            <w:tcW w:w="2126" w:type="dxa"/>
            <w:vAlign w:val="center"/>
          </w:tcPr>
          <w:p>
            <w:pPr>
              <w:pStyle w:val="15"/>
            </w:pPr>
            <w:r>
              <w:t>673.15</w:t>
            </w:r>
          </w:p>
        </w:tc>
      </w:tr>
    </w:tbl>
    <w:p>
      <w:pPr>
        <w:sectPr>
          <w:type w:val="continuous"/>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单位预算收入总表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501595霸州市胜芳镇红星小学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6"/>
            </w:pPr>
            <w:r>
              <w:t>序号</w:t>
            </w:r>
          </w:p>
        </w:tc>
        <w:tc>
          <w:tcPr>
            <w:tcW w:w="2551" w:type="dxa"/>
            <w:gridSpan w:val="2"/>
            <w:vAlign w:val="center"/>
          </w:tcPr>
          <w:p>
            <w:pPr>
              <w:pStyle w:val="16"/>
            </w:pPr>
            <w:r>
              <w:t>功能分类科目</w:t>
            </w:r>
          </w:p>
        </w:tc>
        <w:tc>
          <w:tcPr>
            <w:tcW w:w="1134" w:type="dxa"/>
            <w:vMerge w:val="restart"/>
            <w:vAlign w:val="center"/>
          </w:tcPr>
          <w:p>
            <w:pPr>
              <w:pStyle w:val="16"/>
            </w:pPr>
            <w:r>
              <w:t>合计</w:t>
            </w:r>
          </w:p>
        </w:tc>
        <w:tc>
          <w:tcPr>
            <w:tcW w:w="9072" w:type="dxa"/>
            <w:gridSpan w:val="8"/>
            <w:vAlign w:val="center"/>
          </w:tcPr>
          <w:p>
            <w:pPr>
              <w:pStyle w:val="16"/>
            </w:pPr>
            <w:r>
              <w:t>本年收入</w:t>
            </w:r>
          </w:p>
        </w:tc>
        <w:tc>
          <w:tcPr>
            <w:tcW w:w="1134" w:type="dxa"/>
            <w:vMerge w:val="restart"/>
            <w:vAlign w:val="center"/>
          </w:tcPr>
          <w:p>
            <w:pPr>
              <w:pStyle w:val="16"/>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6"/>
            </w:pPr>
            <w:r>
              <w:t>科目    编码</w:t>
            </w:r>
          </w:p>
        </w:tc>
        <w:tc>
          <w:tcPr>
            <w:tcW w:w="1559" w:type="dxa"/>
            <w:vAlign w:val="center"/>
          </w:tcPr>
          <w:p>
            <w:pPr>
              <w:pStyle w:val="16"/>
            </w:pPr>
            <w:r>
              <w:t>科目名称</w:t>
            </w:r>
          </w:p>
        </w:tc>
        <w:tc>
          <w:tcPr>
            <w:tcW w:w="1134" w:type="dxa"/>
            <w:vMerge w:val="continue"/>
          </w:tcPr>
          <w:p/>
        </w:tc>
        <w:tc>
          <w:tcPr>
            <w:tcW w:w="1134" w:type="dxa"/>
            <w:vAlign w:val="center"/>
          </w:tcPr>
          <w:p>
            <w:pPr>
              <w:pStyle w:val="16"/>
            </w:pPr>
            <w:r>
              <w:t>小计</w:t>
            </w:r>
          </w:p>
        </w:tc>
        <w:tc>
          <w:tcPr>
            <w:tcW w:w="1134" w:type="dxa"/>
            <w:vAlign w:val="center"/>
          </w:tcPr>
          <w:p>
            <w:pPr>
              <w:pStyle w:val="16"/>
            </w:pPr>
            <w:r>
              <w:t>财政拨款 收入</w:t>
            </w:r>
          </w:p>
        </w:tc>
        <w:tc>
          <w:tcPr>
            <w:tcW w:w="1134" w:type="dxa"/>
            <w:vAlign w:val="center"/>
          </w:tcPr>
          <w:p>
            <w:pPr>
              <w:pStyle w:val="16"/>
            </w:pPr>
            <w:r>
              <w:t>财政专户 收入</w:t>
            </w:r>
          </w:p>
        </w:tc>
        <w:tc>
          <w:tcPr>
            <w:tcW w:w="1134" w:type="dxa"/>
            <w:vAlign w:val="center"/>
          </w:tcPr>
          <w:p>
            <w:pPr>
              <w:pStyle w:val="16"/>
            </w:pPr>
            <w:r>
              <w:t>事业收入</w:t>
            </w:r>
          </w:p>
        </w:tc>
        <w:tc>
          <w:tcPr>
            <w:tcW w:w="1134" w:type="dxa"/>
            <w:vAlign w:val="center"/>
          </w:tcPr>
          <w:p>
            <w:pPr>
              <w:pStyle w:val="16"/>
            </w:pPr>
            <w:r>
              <w:t>经营收入</w:t>
            </w:r>
          </w:p>
        </w:tc>
        <w:tc>
          <w:tcPr>
            <w:tcW w:w="1134" w:type="dxa"/>
            <w:vAlign w:val="center"/>
          </w:tcPr>
          <w:p>
            <w:pPr>
              <w:pStyle w:val="16"/>
            </w:pPr>
            <w:r>
              <w:t>上级补助收入</w:t>
            </w:r>
          </w:p>
        </w:tc>
        <w:tc>
          <w:tcPr>
            <w:tcW w:w="1134" w:type="dxa"/>
            <w:vAlign w:val="center"/>
          </w:tcPr>
          <w:p>
            <w:pPr>
              <w:pStyle w:val="16"/>
            </w:pPr>
            <w:r>
              <w:t>附属单位上缴收入</w:t>
            </w:r>
          </w:p>
        </w:tc>
        <w:tc>
          <w:tcPr>
            <w:tcW w:w="1134" w:type="dxa"/>
            <w:vAlign w:val="center"/>
          </w:tcPr>
          <w:p>
            <w:pPr>
              <w:pStyle w:val="16"/>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6"/>
            </w:pPr>
            <w:r>
              <w:t>栏次</w:t>
            </w:r>
          </w:p>
        </w:tc>
        <w:tc>
          <w:tcPr>
            <w:tcW w:w="992" w:type="dxa"/>
            <w:vAlign w:val="center"/>
          </w:tcPr>
          <w:p>
            <w:pPr>
              <w:pStyle w:val="16"/>
            </w:pPr>
            <w:r>
              <w:t>1</w:t>
            </w:r>
          </w:p>
        </w:tc>
        <w:tc>
          <w:tcPr>
            <w:tcW w:w="1559" w:type="dxa"/>
            <w:vAlign w:val="center"/>
          </w:tcPr>
          <w:p>
            <w:pPr>
              <w:pStyle w:val="16"/>
            </w:pPr>
            <w:r>
              <w:t>2</w:t>
            </w:r>
          </w:p>
        </w:tc>
        <w:tc>
          <w:tcPr>
            <w:tcW w:w="1134" w:type="dxa"/>
            <w:vAlign w:val="center"/>
          </w:tcPr>
          <w:p>
            <w:pPr>
              <w:pStyle w:val="16"/>
            </w:pPr>
            <w:r>
              <w:t>3</w:t>
            </w:r>
          </w:p>
        </w:tc>
        <w:tc>
          <w:tcPr>
            <w:tcW w:w="1134" w:type="dxa"/>
            <w:vAlign w:val="center"/>
          </w:tcPr>
          <w:p>
            <w:pPr>
              <w:pStyle w:val="16"/>
            </w:pPr>
            <w:r>
              <w:t>4</w:t>
            </w:r>
          </w:p>
        </w:tc>
        <w:tc>
          <w:tcPr>
            <w:tcW w:w="1134" w:type="dxa"/>
            <w:vAlign w:val="center"/>
          </w:tcPr>
          <w:p>
            <w:pPr>
              <w:pStyle w:val="16"/>
            </w:pPr>
            <w:r>
              <w:t>5</w:t>
            </w:r>
          </w:p>
        </w:tc>
        <w:tc>
          <w:tcPr>
            <w:tcW w:w="1134" w:type="dxa"/>
            <w:vAlign w:val="center"/>
          </w:tcPr>
          <w:p>
            <w:pPr>
              <w:pStyle w:val="16"/>
            </w:pPr>
            <w:r>
              <w:t>6</w:t>
            </w:r>
          </w:p>
        </w:tc>
        <w:tc>
          <w:tcPr>
            <w:tcW w:w="1134" w:type="dxa"/>
            <w:vAlign w:val="center"/>
          </w:tcPr>
          <w:p>
            <w:pPr>
              <w:pStyle w:val="16"/>
            </w:pPr>
            <w:r>
              <w:t>7</w:t>
            </w:r>
          </w:p>
        </w:tc>
        <w:tc>
          <w:tcPr>
            <w:tcW w:w="1134" w:type="dxa"/>
            <w:vAlign w:val="center"/>
          </w:tcPr>
          <w:p>
            <w:pPr>
              <w:pStyle w:val="16"/>
            </w:pPr>
            <w:r>
              <w:t>8</w:t>
            </w:r>
          </w:p>
        </w:tc>
        <w:tc>
          <w:tcPr>
            <w:tcW w:w="1134" w:type="dxa"/>
            <w:vAlign w:val="center"/>
          </w:tcPr>
          <w:p>
            <w:pPr>
              <w:pStyle w:val="16"/>
            </w:pPr>
            <w:r>
              <w:t>9</w:t>
            </w:r>
          </w:p>
        </w:tc>
        <w:tc>
          <w:tcPr>
            <w:tcW w:w="1134" w:type="dxa"/>
            <w:vAlign w:val="center"/>
          </w:tcPr>
          <w:p>
            <w:pPr>
              <w:pStyle w:val="16"/>
            </w:pPr>
            <w:r>
              <w:t>10</w:t>
            </w:r>
          </w:p>
        </w:tc>
        <w:tc>
          <w:tcPr>
            <w:tcW w:w="1134" w:type="dxa"/>
            <w:vAlign w:val="center"/>
          </w:tcPr>
          <w:p>
            <w:pPr>
              <w:pStyle w:val="16"/>
            </w:pPr>
            <w:r>
              <w:t>11</w:t>
            </w:r>
          </w:p>
        </w:tc>
        <w:tc>
          <w:tcPr>
            <w:tcW w:w="1134" w:type="dxa"/>
            <w:vAlign w:val="center"/>
          </w:tcPr>
          <w:p>
            <w:pPr>
              <w:pStyle w:val="16"/>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3"/>
            </w:pPr>
          </w:p>
        </w:tc>
        <w:tc>
          <w:tcPr>
            <w:tcW w:w="1559" w:type="dxa"/>
            <w:vAlign w:val="center"/>
          </w:tcPr>
          <w:p>
            <w:pPr>
              <w:pStyle w:val="20"/>
            </w:pPr>
            <w:r>
              <w:t>合计</w:t>
            </w:r>
          </w:p>
        </w:tc>
        <w:tc>
          <w:tcPr>
            <w:tcW w:w="1134" w:type="dxa"/>
            <w:vAlign w:val="center"/>
          </w:tcPr>
          <w:p>
            <w:pPr>
              <w:pStyle w:val="15"/>
            </w:pPr>
            <w:r>
              <w:t>673.15</w:t>
            </w:r>
          </w:p>
        </w:tc>
        <w:tc>
          <w:tcPr>
            <w:tcW w:w="1134" w:type="dxa"/>
            <w:vAlign w:val="center"/>
          </w:tcPr>
          <w:p>
            <w:pPr>
              <w:pStyle w:val="15"/>
            </w:pPr>
            <w:r>
              <w:t>673.15</w:t>
            </w:r>
          </w:p>
        </w:tc>
        <w:tc>
          <w:tcPr>
            <w:tcW w:w="1134" w:type="dxa"/>
            <w:vAlign w:val="center"/>
          </w:tcPr>
          <w:p>
            <w:pPr>
              <w:pStyle w:val="15"/>
            </w:pPr>
            <w:r>
              <w:t>673.15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21"/>
            </w:pPr>
            <w:r>
              <w:t>205</w:t>
            </w:r>
          </w:p>
        </w:tc>
        <w:tc>
          <w:tcPr>
            <w:tcW w:w="1559" w:type="dxa"/>
            <w:vAlign w:val="center"/>
          </w:tcPr>
          <w:p>
            <w:pPr>
              <w:pStyle w:val="21"/>
            </w:pPr>
            <w:r>
              <w:t>教育支出</w:t>
            </w:r>
          </w:p>
        </w:tc>
        <w:tc>
          <w:tcPr>
            <w:tcW w:w="1134" w:type="dxa"/>
            <w:vAlign w:val="center"/>
          </w:tcPr>
          <w:p>
            <w:pPr>
              <w:pStyle w:val="14"/>
            </w:pPr>
            <w:r>
              <w:t>673.15</w:t>
            </w:r>
          </w:p>
        </w:tc>
        <w:tc>
          <w:tcPr>
            <w:tcW w:w="1134" w:type="dxa"/>
            <w:vAlign w:val="center"/>
          </w:tcPr>
          <w:p>
            <w:pPr>
              <w:pStyle w:val="14"/>
            </w:pPr>
            <w:r>
              <w:t>673.15</w:t>
            </w:r>
          </w:p>
        </w:tc>
        <w:tc>
          <w:tcPr>
            <w:tcW w:w="1134" w:type="dxa"/>
            <w:vAlign w:val="center"/>
          </w:tcPr>
          <w:p>
            <w:pPr>
              <w:pStyle w:val="14"/>
            </w:pPr>
            <w:r>
              <w:t>673.15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21"/>
            </w:pPr>
            <w:r>
              <w:t>20502</w:t>
            </w:r>
          </w:p>
        </w:tc>
        <w:tc>
          <w:tcPr>
            <w:tcW w:w="1559" w:type="dxa"/>
            <w:vAlign w:val="center"/>
          </w:tcPr>
          <w:p>
            <w:pPr>
              <w:pStyle w:val="21"/>
            </w:pPr>
            <w:r>
              <w:t>普通教育</w:t>
            </w:r>
          </w:p>
        </w:tc>
        <w:tc>
          <w:tcPr>
            <w:tcW w:w="1134" w:type="dxa"/>
            <w:vAlign w:val="center"/>
          </w:tcPr>
          <w:p>
            <w:pPr>
              <w:pStyle w:val="14"/>
            </w:pPr>
            <w:r>
              <w:t>673.15</w:t>
            </w:r>
          </w:p>
        </w:tc>
        <w:tc>
          <w:tcPr>
            <w:tcW w:w="1134" w:type="dxa"/>
            <w:vAlign w:val="center"/>
          </w:tcPr>
          <w:p>
            <w:pPr>
              <w:pStyle w:val="14"/>
            </w:pPr>
            <w:r>
              <w:t>673.15</w:t>
            </w:r>
          </w:p>
        </w:tc>
        <w:tc>
          <w:tcPr>
            <w:tcW w:w="1134" w:type="dxa"/>
            <w:vAlign w:val="center"/>
          </w:tcPr>
          <w:p>
            <w:pPr>
              <w:pStyle w:val="14"/>
            </w:pPr>
            <w:r>
              <w:t>673.15</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21"/>
            </w:pPr>
            <w:r>
              <w:t>2050201</w:t>
            </w:r>
          </w:p>
        </w:tc>
        <w:tc>
          <w:tcPr>
            <w:tcW w:w="1559" w:type="dxa"/>
            <w:vAlign w:val="center"/>
          </w:tcPr>
          <w:p>
            <w:pPr>
              <w:pStyle w:val="21"/>
            </w:pPr>
            <w:r>
              <w:t>学前教育</w:t>
            </w:r>
          </w:p>
        </w:tc>
        <w:tc>
          <w:tcPr>
            <w:tcW w:w="1134" w:type="dxa"/>
            <w:vAlign w:val="center"/>
          </w:tcPr>
          <w:p>
            <w:pPr>
              <w:pStyle w:val="14"/>
            </w:pPr>
            <w:r>
              <w:t>21.04</w:t>
            </w:r>
          </w:p>
        </w:tc>
        <w:tc>
          <w:tcPr>
            <w:tcW w:w="1134" w:type="dxa"/>
            <w:vAlign w:val="center"/>
          </w:tcPr>
          <w:p>
            <w:pPr>
              <w:pStyle w:val="14"/>
            </w:pPr>
            <w:r>
              <w:t>21.04</w:t>
            </w:r>
          </w:p>
        </w:tc>
        <w:tc>
          <w:tcPr>
            <w:tcW w:w="1134" w:type="dxa"/>
            <w:vAlign w:val="center"/>
          </w:tcPr>
          <w:p>
            <w:pPr>
              <w:pStyle w:val="14"/>
            </w:pPr>
            <w:r>
              <w:t>21.04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21"/>
            </w:pPr>
            <w:r>
              <w:t>2050202</w:t>
            </w:r>
          </w:p>
        </w:tc>
        <w:tc>
          <w:tcPr>
            <w:tcW w:w="1559" w:type="dxa"/>
            <w:vAlign w:val="center"/>
          </w:tcPr>
          <w:p>
            <w:pPr>
              <w:pStyle w:val="21"/>
            </w:pPr>
            <w:r>
              <w:t>小学教育</w:t>
            </w:r>
          </w:p>
        </w:tc>
        <w:tc>
          <w:tcPr>
            <w:tcW w:w="1134" w:type="dxa"/>
            <w:vAlign w:val="center"/>
          </w:tcPr>
          <w:p>
            <w:pPr>
              <w:pStyle w:val="14"/>
            </w:pPr>
            <w:r>
              <w:t>652.11</w:t>
            </w:r>
          </w:p>
        </w:tc>
        <w:tc>
          <w:tcPr>
            <w:tcW w:w="1134" w:type="dxa"/>
            <w:vAlign w:val="center"/>
          </w:tcPr>
          <w:p>
            <w:pPr>
              <w:pStyle w:val="14"/>
            </w:pPr>
            <w:r>
              <w:t>652.11</w:t>
            </w:r>
          </w:p>
        </w:tc>
        <w:tc>
          <w:tcPr>
            <w:tcW w:w="1134" w:type="dxa"/>
            <w:vAlign w:val="center"/>
          </w:tcPr>
          <w:p>
            <w:pPr>
              <w:pStyle w:val="14"/>
            </w:pPr>
            <w:r>
              <w:t>652.11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单位预算支出总表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2722" w:type="dxa"/>
            <w:gridSpan w:val="2"/>
            <w:tcBorders>
              <w:top w:val="single" w:color="FFFFFF" w:sz="6" w:space="0"/>
              <w:left w:val="single" w:color="FFFFFF" w:sz="6" w:space="0"/>
              <w:right w:val="single" w:color="FFFFFF" w:sz="6" w:space="0"/>
            </w:tcBorders>
            <w:vAlign w:val="center"/>
          </w:tcPr>
          <w:p>
            <w:pPr>
              <w:pStyle w:val="18"/>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528" w:type="dxa"/>
            <w:gridSpan w:val="2"/>
            <w:vAlign w:val="center"/>
          </w:tcPr>
          <w:p>
            <w:pPr>
              <w:pStyle w:val="16"/>
            </w:pPr>
            <w:r>
              <w:t>功能分类科目</w:t>
            </w:r>
          </w:p>
        </w:tc>
        <w:tc>
          <w:tcPr>
            <w:tcW w:w="1361" w:type="dxa"/>
            <w:vMerge w:val="restart"/>
            <w:vAlign w:val="center"/>
          </w:tcPr>
          <w:p>
            <w:pPr>
              <w:pStyle w:val="16"/>
            </w:pPr>
            <w:r>
              <w:t>合计</w:t>
            </w:r>
          </w:p>
        </w:tc>
        <w:tc>
          <w:tcPr>
            <w:tcW w:w="1361" w:type="dxa"/>
            <w:vMerge w:val="restart"/>
            <w:vAlign w:val="center"/>
          </w:tcPr>
          <w:p>
            <w:pPr>
              <w:pStyle w:val="16"/>
            </w:pPr>
            <w:r>
              <w:t>基本支出</w:t>
            </w:r>
          </w:p>
        </w:tc>
        <w:tc>
          <w:tcPr>
            <w:tcW w:w="1361" w:type="dxa"/>
            <w:vMerge w:val="restart"/>
            <w:vAlign w:val="center"/>
          </w:tcPr>
          <w:p>
            <w:pPr>
              <w:pStyle w:val="16"/>
            </w:pPr>
            <w:r>
              <w:t>项目支出</w:t>
            </w:r>
          </w:p>
        </w:tc>
        <w:tc>
          <w:tcPr>
            <w:tcW w:w="1361" w:type="dxa"/>
            <w:vMerge w:val="restart"/>
            <w:vAlign w:val="center"/>
          </w:tcPr>
          <w:p>
            <w:pPr>
              <w:pStyle w:val="16"/>
            </w:pPr>
            <w:r>
              <w:t>经营支出</w:t>
            </w:r>
          </w:p>
        </w:tc>
        <w:tc>
          <w:tcPr>
            <w:tcW w:w="1361" w:type="dxa"/>
            <w:vMerge w:val="restart"/>
            <w:vAlign w:val="center"/>
          </w:tcPr>
          <w:p>
            <w:pPr>
              <w:pStyle w:val="16"/>
            </w:pPr>
            <w:r>
              <w:t>上解上级     支出</w:t>
            </w:r>
          </w:p>
        </w:tc>
        <w:tc>
          <w:tcPr>
            <w:tcW w:w="1361" w:type="dxa"/>
            <w:vMerge w:val="restart"/>
            <w:vAlign w:val="center"/>
          </w:tcPr>
          <w:p>
            <w:pPr>
              <w:pStyle w:val="16"/>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6"/>
            </w:pPr>
            <w:r>
              <w:t>科目    编码</w:t>
            </w:r>
          </w:p>
        </w:tc>
        <w:tc>
          <w:tcPr>
            <w:tcW w:w="4536" w:type="dxa"/>
            <w:vAlign w:val="center"/>
          </w:tcPr>
          <w:p>
            <w:pPr>
              <w:pStyle w:val="16"/>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992" w:type="dxa"/>
            <w:vAlign w:val="center"/>
          </w:tcPr>
          <w:p>
            <w:pPr>
              <w:pStyle w:val="16"/>
            </w:pPr>
            <w:r>
              <w:t>1</w:t>
            </w:r>
          </w:p>
        </w:tc>
        <w:tc>
          <w:tcPr>
            <w:tcW w:w="4536" w:type="dxa"/>
            <w:vAlign w:val="center"/>
          </w:tcPr>
          <w:p>
            <w:pPr>
              <w:pStyle w:val="16"/>
            </w:pPr>
            <w:r>
              <w:t>2</w:t>
            </w:r>
          </w:p>
        </w:tc>
        <w:tc>
          <w:tcPr>
            <w:tcW w:w="1361" w:type="dxa"/>
            <w:vAlign w:val="center"/>
          </w:tcPr>
          <w:p>
            <w:pPr>
              <w:pStyle w:val="16"/>
            </w:pPr>
            <w:r>
              <w:t>3</w:t>
            </w:r>
          </w:p>
        </w:tc>
        <w:tc>
          <w:tcPr>
            <w:tcW w:w="1361" w:type="dxa"/>
            <w:vAlign w:val="center"/>
          </w:tcPr>
          <w:p>
            <w:pPr>
              <w:pStyle w:val="16"/>
            </w:pPr>
            <w:r>
              <w:t>4</w:t>
            </w:r>
          </w:p>
        </w:tc>
        <w:tc>
          <w:tcPr>
            <w:tcW w:w="1361" w:type="dxa"/>
            <w:vAlign w:val="center"/>
          </w:tcPr>
          <w:p>
            <w:pPr>
              <w:pStyle w:val="16"/>
            </w:pPr>
            <w:r>
              <w:t>5</w:t>
            </w:r>
          </w:p>
        </w:tc>
        <w:tc>
          <w:tcPr>
            <w:tcW w:w="1361" w:type="dxa"/>
            <w:vAlign w:val="center"/>
          </w:tcPr>
          <w:p>
            <w:pPr>
              <w:pStyle w:val="16"/>
            </w:pPr>
            <w:r>
              <w:t>6</w:t>
            </w:r>
          </w:p>
        </w:tc>
        <w:tc>
          <w:tcPr>
            <w:tcW w:w="1361" w:type="dxa"/>
            <w:vAlign w:val="center"/>
          </w:tcPr>
          <w:p>
            <w:pPr>
              <w:pStyle w:val="16"/>
            </w:pPr>
            <w:r>
              <w:t>7</w:t>
            </w:r>
          </w:p>
        </w:tc>
        <w:tc>
          <w:tcPr>
            <w:tcW w:w="1361" w:type="dxa"/>
            <w:vAlign w:val="center"/>
          </w:tcPr>
          <w:p>
            <w:pPr>
              <w:pStyle w:val="16"/>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3"/>
            </w:pPr>
          </w:p>
        </w:tc>
        <w:tc>
          <w:tcPr>
            <w:tcW w:w="4536" w:type="dxa"/>
            <w:vAlign w:val="center"/>
          </w:tcPr>
          <w:p>
            <w:pPr>
              <w:pStyle w:val="20"/>
            </w:pPr>
            <w:r>
              <w:t>合计</w:t>
            </w:r>
          </w:p>
        </w:tc>
        <w:tc>
          <w:tcPr>
            <w:tcW w:w="1361" w:type="dxa"/>
            <w:vAlign w:val="center"/>
          </w:tcPr>
          <w:p>
            <w:pPr>
              <w:pStyle w:val="15"/>
            </w:pPr>
            <w:r>
              <w:t>673.15</w:t>
            </w:r>
          </w:p>
        </w:tc>
        <w:tc>
          <w:tcPr>
            <w:tcW w:w="1361" w:type="dxa"/>
            <w:vAlign w:val="center"/>
          </w:tcPr>
          <w:p>
            <w:pPr>
              <w:pStyle w:val="15"/>
            </w:pPr>
            <w:r>
              <w:t>601.29</w:t>
            </w:r>
          </w:p>
        </w:tc>
        <w:tc>
          <w:tcPr>
            <w:tcW w:w="1361" w:type="dxa"/>
            <w:vAlign w:val="center"/>
          </w:tcPr>
          <w:p>
            <w:pPr>
              <w:pStyle w:val="15"/>
            </w:pPr>
            <w:r>
              <w:t>71.86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w:t>
            </w:r>
          </w:p>
        </w:tc>
        <w:tc>
          <w:tcPr>
            <w:tcW w:w="992" w:type="dxa"/>
            <w:vAlign w:val="center"/>
          </w:tcPr>
          <w:p>
            <w:pPr>
              <w:pStyle w:val="21"/>
            </w:pPr>
            <w:r>
              <w:t>205</w:t>
            </w:r>
          </w:p>
        </w:tc>
        <w:tc>
          <w:tcPr>
            <w:tcW w:w="4536" w:type="dxa"/>
            <w:vAlign w:val="center"/>
          </w:tcPr>
          <w:p>
            <w:pPr>
              <w:pStyle w:val="21"/>
            </w:pPr>
            <w:r>
              <w:t>教育支出</w:t>
            </w:r>
          </w:p>
        </w:tc>
        <w:tc>
          <w:tcPr>
            <w:tcW w:w="1361" w:type="dxa"/>
            <w:vAlign w:val="center"/>
          </w:tcPr>
          <w:p>
            <w:pPr>
              <w:pStyle w:val="14"/>
            </w:pPr>
            <w:r>
              <w:t>673.15</w:t>
            </w:r>
          </w:p>
        </w:tc>
        <w:tc>
          <w:tcPr>
            <w:tcW w:w="1361" w:type="dxa"/>
            <w:vAlign w:val="center"/>
          </w:tcPr>
          <w:p>
            <w:pPr>
              <w:pStyle w:val="14"/>
            </w:pPr>
            <w:r>
              <w:t>601.29</w:t>
            </w:r>
          </w:p>
        </w:tc>
        <w:tc>
          <w:tcPr>
            <w:tcW w:w="1361" w:type="dxa"/>
            <w:vAlign w:val="center"/>
          </w:tcPr>
          <w:p>
            <w:pPr>
              <w:pStyle w:val="14"/>
            </w:pPr>
            <w:r>
              <w:t>71.86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21"/>
            </w:pPr>
            <w:r>
              <w:t>20502</w:t>
            </w:r>
          </w:p>
        </w:tc>
        <w:tc>
          <w:tcPr>
            <w:tcW w:w="4536" w:type="dxa"/>
            <w:vAlign w:val="center"/>
          </w:tcPr>
          <w:p>
            <w:pPr>
              <w:pStyle w:val="21"/>
            </w:pPr>
            <w:r>
              <w:t>普通教育</w:t>
            </w:r>
          </w:p>
        </w:tc>
        <w:tc>
          <w:tcPr>
            <w:tcW w:w="1361" w:type="dxa"/>
            <w:vAlign w:val="center"/>
          </w:tcPr>
          <w:p>
            <w:pPr>
              <w:pStyle w:val="14"/>
            </w:pPr>
            <w:r>
              <w:t>673.15</w:t>
            </w:r>
          </w:p>
        </w:tc>
        <w:tc>
          <w:tcPr>
            <w:tcW w:w="1361" w:type="dxa"/>
            <w:vAlign w:val="center"/>
          </w:tcPr>
          <w:p>
            <w:pPr>
              <w:pStyle w:val="14"/>
            </w:pPr>
            <w:r>
              <w:t>601.29</w:t>
            </w:r>
          </w:p>
        </w:tc>
        <w:tc>
          <w:tcPr>
            <w:tcW w:w="1361" w:type="dxa"/>
            <w:vAlign w:val="center"/>
          </w:tcPr>
          <w:p>
            <w:pPr>
              <w:pStyle w:val="14"/>
            </w:pPr>
            <w:r>
              <w:t>71.86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21"/>
            </w:pPr>
            <w:r>
              <w:t>2050201</w:t>
            </w:r>
          </w:p>
        </w:tc>
        <w:tc>
          <w:tcPr>
            <w:tcW w:w="4536" w:type="dxa"/>
            <w:vAlign w:val="center"/>
          </w:tcPr>
          <w:p>
            <w:pPr>
              <w:pStyle w:val="21"/>
            </w:pPr>
            <w:r>
              <w:t>学前教育</w:t>
            </w:r>
          </w:p>
        </w:tc>
        <w:tc>
          <w:tcPr>
            <w:tcW w:w="1361" w:type="dxa"/>
            <w:vAlign w:val="center"/>
          </w:tcPr>
          <w:p>
            <w:pPr>
              <w:pStyle w:val="14"/>
            </w:pPr>
            <w:r>
              <w:t>21.04</w:t>
            </w:r>
          </w:p>
        </w:tc>
        <w:tc>
          <w:tcPr>
            <w:tcW w:w="1361" w:type="dxa"/>
            <w:vAlign w:val="center"/>
          </w:tcPr>
          <w:p>
            <w:pPr>
              <w:pStyle w:val="14"/>
            </w:pPr>
            <w:r>
              <w:t>5.04</w:t>
            </w:r>
          </w:p>
        </w:tc>
        <w:tc>
          <w:tcPr>
            <w:tcW w:w="1361" w:type="dxa"/>
            <w:vAlign w:val="center"/>
          </w:tcPr>
          <w:p>
            <w:pPr>
              <w:pStyle w:val="14"/>
            </w:pPr>
            <w:r>
              <w:t>16.00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21"/>
            </w:pPr>
            <w:r>
              <w:t>2050202</w:t>
            </w:r>
          </w:p>
        </w:tc>
        <w:tc>
          <w:tcPr>
            <w:tcW w:w="4536" w:type="dxa"/>
            <w:vAlign w:val="center"/>
          </w:tcPr>
          <w:p>
            <w:pPr>
              <w:pStyle w:val="21"/>
            </w:pPr>
            <w:r>
              <w:t>小学教育</w:t>
            </w:r>
          </w:p>
        </w:tc>
        <w:tc>
          <w:tcPr>
            <w:tcW w:w="1361" w:type="dxa"/>
            <w:vAlign w:val="center"/>
          </w:tcPr>
          <w:p>
            <w:pPr>
              <w:pStyle w:val="14"/>
            </w:pPr>
            <w:r>
              <w:t>652.11</w:t>
            </w:r>
          </w:p>
        </w:tc>
        <w:tc>
          <w:tcPr>
            <w:tcW w:w="1361" w:type="dxa"/>
            <w:vAlign w:val="center"/>
          </w:tcPr>
          <w:p>
            <w:pPr>
              <w:pStyle w:val="14"/>
            </w:pPr>
            <w:r>
              <w:t>596.25</w:t>
            </w:r>
          </w:p>
        </w:tc>
        <w:tc>
          <w:tcPr>
            <w:tcW w:w="1361" w:type="dxa"/>
            <w:vAlign w:val="center"/>
          </w:tcPr>
          <w:p>
            <w:pPr>
              <w:pStyle w:val="14"/>
            </w:pPr>
            <w:r>
              <w:t>55.86</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3402" w:type="dxa"/>
            <w:tcBorders>
              <w:top w:val="single" w:color="FFFFFF" w:sz="6" w:space="0"/>
              <w:left w:val="single" w:color="FFFFFF" w:sz="6" w:space="0"/>
              <w:right w:val="single" w:color="FFFFFF" w:sz="6" w:space="0"/>
            </w:tcBorders>
            <w:vAlign w:val="center"/>
          </w:tcPr>
          <w:p>
            <w:pPr>
              <w:pStyle w:val="1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4876" w:type="dxa"/>
            <w:gridSpan w:val="2"/>
            <w:vAlign w:val="center"/>
          </w:tcPr>
          <w:p>
            <w:pPr>
              <w:pStyle w:val="16"/>
            </w:pPr>
            <w:r>
              <w:t>收入</w:t>
            </w:r>
          </w:p>
        </w:tc>
        <w:tc>
          <w:tcPr>
            <w:tcW w:w="9298" w:type="dxa"/>
            <w:gridSpan w:val="5"/>
            <w:vAlign w:val="center"/>
          </w:tcPr>
          <w:p>
            <w:pPr>
              <w:pStyle w:val="16"/>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6"/>
            </w:pPr>
            <w:r>
              <w:t>项  目</w:t>
            </w:r>
          </w:p>
        </w:tc>
        <w:tc>
          <w:tcPr>
            <w:tcW w:w="1474" w:type="dxa"/>
            <w:vAlign w:val="center"/>
          </w:tcPr>
          <w:p>
            <w:pPr>
              <w:pStyle w:val="16"/>
            </w:pPr>
            <w:r>
              <w:t>金额</w:t>
            </w:r>
          </w:p>
        </w:tc>
        <w:tc>
          <w:tcPr>
            <w:tcW w:w="3402" w:type="dxa"/>
            <w:vAlign w:val="center"/>
          </w:tcPr>
          <w:p>
            <w:pPr>
              <w:pStyle w:val="16"/>
            </w:pPr>
            <w:r>
              <w:t>项  目</w:t>
            </w:r>
          </w:p>
        </w:tc>
        <w:tc>
          <w:tcPr>
            <w:tcW w:w="1474" w:type="dxa"/>
            <w:vAlign w:val="center"/>
          </w:tcPr>
          <w:p>
            <w:pPr>
              <w:pStyle w:val="16"/>
            </w:pPr>
            <w:r>
              <w:t>合计</w:t>
            </w:r>
          </w:p>
        </w:tc>
        <w:tc>
          <w:tcPr>
            <w:tcW w:w="1474" w:type="dxa"/>
            <w:vAlign w:val="center"/>
          </w:tcPr>
          <w:p>
            <w:pPr>
              <w:pStyle w:val="16"/>
            </w:pPr>
            <w:r>
              <w:t>一般公共预算财政拨款</w:t>
            </w:r>
          </w:p>
        </w:tc>
        <w:tc>
          <w:tcPr>
            <w:tcW w:w="1474" w:type="dxa"/>
            <w:vAlign w:val="center"/>
          </w:tcPr>
          <w:p>
            <w:pPr>
              <w:pStyle w:val="16"/>
            </w:pPr>
            <w:r>
              <w:t>政府性基金预算财政    拨款</w:t>
            </w:r>
          </w:p>
        </w:tc>
        <w:tc>
          <w:tcPr>
            <w:tcW w:w="1474" w:type="dxa"/>
            <w:vAlign w:val="center"/>
          </w:tcPr>
          <w:p>
            <w:pPr>
              <w:pStyle w:val="16"/>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3402" w:type="dxa"/>
            <w:vAlign w:val="center"/>
          </w:tcPr>
          <w:p>
            <w:pPr>
              <w:pStyle w:val="16"/>
            </w:pPr>
            <w:r>
              <w:t>1</w:t>
            </w:r>
          </w:p>
        </w:tc>
        <w:tc>
          <w:tcPr>
            <w:tcW w:w="1474" w:type="dxa"/>
            <w:vAlign w:val="center"/>
          </w:tcPr>
          <w:p>
            <w:pPr>
              <w:pStyle w:val="16"/>
            </w:pPr>
            <w:r>
              <w:t>2</w:t>
            </w:r>
          </w:p>
        </w:tc>
        <w:tc>
          <w:tcPr>
            <w:tcW w:w="3402" w:type="dxa"/>
            <w:vAlign w:val="center"/>
          </w:tcPr>
          <w:p>
            <w:pPr>
              <w:pStyle w:val="16"/>
            </w:pPr>
            <w:r>
              <w:t>3</w:t>
            </w:r>
          </w:p>
        </w:tc>
        <w:tc>
          <w:tcPr>
            <w:tcW w:w="1474" w:type="dxa"/>
            <w:vAlign w:val="center"/>
          </w:tcPr>
          <w:p>
            <w:pPr>
              <w:pStyle w:val="16"/>
            </w:pPr>
            <w:r>
              <w:t>4</w:t>
            </w:r>
          </w:p>
        </w:tc>
        <w:tc>
          <w:tcPr>
            <w:tcW w:w="1474" w:type="dxa"/>
            <w:vAlign w:val="center"/>
          </w:tcPr>
          <w:p>
            <w:pPr>
              <w:pStyle w:val="16"/>
            </w:pPr>
            <w:r>
              <w:t>5</w:t>
            </w:r>
          </w:p>
        </w:tc>
        <w:tc>
          <w:tcPr>
            <w:tcW w:w="1474" w:type="dxa"/>
            <w:vAlign w:val="center"/>
          </w:tcPr>
          <w:p>
            <w:pPr>
              <w:pStyle w:val="16"/>
            </w:pPr>
            <w:r>
              <w:t>6</w:t>
            </w:r>
          </w:p>
        </w:tc>
        <w:tc>
          <w:tcPr>
            <w:tcW w:w="1474" w:type="dxa"/>
            <w:vAlign w:val="center"/>
          </w:tcPr>
          <w:p>
            <w:pPr>
              <w:pStyle w:val="16"/>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21"/>
            </w:pPr>
            <w:r>
              <w:t>一、一般公共预算拨款</w:t>
            </w:r>
          </w:p>
        </w:tc>
        <w:tc>
          <w:tcPr>
            <w:tcW w:w="1474" w:type="dxa"/>
            <w:vAlign w:val="center"/>
          </w:tcPr>
          <w:p>
            <w:pPr>
              <w:pStyle w:val="14"/>
            </w:pPr>
            <w:r>
              <w:t>673.15</w:t>
            </w:r>
          </w:p>
        </w:tc>
        <w:tc>
          <w:tcPr>
            <w:tcW w:w="3402" w:type="dxa"/>
            <w:vAlign w:val="center"/>
          </w:tcPr>
          <w:p>
            <w:pPr>
              <w:pStyle w:val="21"/>
            </w:pPr>
            <w:r>
              <w:t>一、一般公共服务支出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21"/>
            </w:pPr>
            <w:r>
              <w:t>二、政府性基金预算拨款</w:t>
            </w:r>
          </w:p>
        </w:tc>
        <w:tc>
          <w:tcPr>
            <w:tcW w:w="1474" w:type="dxa"/>
            <w:vAlign w:val="center"/>
          </w:tcPr>
          <w:p>
            <w:pPr>
              <w:pStyle w:val="14"/>
            </w:pPr>
          </w:p>
        </w:tc>
        <w:tc>
          <w:tcPr>
            <w:tcW w:w="3402" w:type="dxa"/>
            <w:vAlign w:val="center"/>
          </w:tcPr>
          <w:p>
            <w:pPr>
              <w:pStyle w:val="21"/>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21"/>
            </w:pPr>
            <w:r>
              <w:t>三、国有资本经营预算拨款</w:t>
            </w:r>
          </w:p>
        </w:tc>
        <w:tc>
          <w:tcPr>
            <w:tcW w:w="1474" w:type="dxa"/>
            <w:vAlign w:val="center"/>
          </w:tcPr>
          <w:p>
            <w:pPr>
              <w:pStyle w:val="14"/>
            </w:pPr>
          </w:p>
        </w:tc>
        <w:tc>
          <w:tcPr>
            <w:tcW w:w="3402" w:type="dxa"/>
            <w:vAlign w:val="center"/>
          </w:tcPr>
          <w:p>
            <w:pPr>
              <w:pStyle w:val="21"/>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5</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五、教育支出</w:t>
            </w:r>
          </w:p>
        </w:tc>
        <w:tc>
          <w:tcPr>
            <w:tcW w:w="1474" w:type="dxa"/>
            <w:vAlign w:val="center"/>
          </w:tcPr>
          <w:p>
            <w:pPr>
              <w:pStyle w:val="14"/>
            </w:pPr>
            <w:r>
              <w:t>673.15</w:t>
            </w:r>
          </w:p>
        </w:tc>
        <w:tc>
          <w:tcPr>
            <w:tcW w:w="1474" w:type="dxa"/>
            <w:vAlign w:val="center"/>
          </w:tcPr>
          <w:p>
            <w:pPr>
              <w:pStyle w:val="14"/>
            </w:pPr>
            <w:r>
              <w:t>673.15</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7</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八、社会保障和就业支出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9</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十、卫生健康支出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17</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二十、住房保障支出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23</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21"/>
            </w:pPr>
          </w:p>
        </w:tc>
        <w:tc>
          <w:tcPr>
            <w:tcW w:w="1474" w:type="dxa"/>
            <w:vAlign w:val="center"/>
          </w:tcPr>
          <w:p>
            <w:pPr>
              <w:pStyle w:val="14"/>
            </w:pPr>
          </w:p>
        </w:tc>
        <w:tc>
          <w:tcPr>
            <w:tcW w:w="3402" w:type="dxa"/>
            <w:vAlign w:val="center"/>
          </w:tcPr>
          <w:p>
            <w:pPr>
              <w:pStyle w:val="21"/>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20"/>
            </w:pPr>
            <w:r>
              <w:t>本年收入合计</w:t>
            </w:r>
          </w:p>
        </w:tc>
        <w:tc>
          <w:tcPr>
            <w:tcW w:w="1474" w:type="dxa"/>
            <w:vAlign w:val="center"/>
          </w:tcPr>
          <w:p>
            <w:pPr>
              <w:pStyle w:val="15"/>
            </w:pPr>
            <w:r>
              <w:t>673.15</w:t>
            </w:r>
          </w:p>
        </w:tc>
        <w:tc>
          <w:tcPr>
            <w:tcW w:w="3402" w:type="dxa"/>
            <w:vAlign w:val="center"/>
          </w:tcPr>
          <w:p>
            <w:pPr>
              <w:pStyle w:val="20"/>
            </w:pPr>
            <w:r>
              <w:t>本年支出合计</w:t>
            </w:r>
          </w:p>
        </w:tc>
        <w:tc>
          <w:tcPr>
            <w:tcW w:w="1474" w:type="dxa"/>
            <w:vAlign w:val="center"/>
          </w:tcPr>
          <w:p>
            <w:pPr>
              <w:pStyle w:val="15"/>
            </w:pPr>
            <w:r>
              <w:t>673.15</w:t>
            </w:r>
          </w:p>
        </w:tc>
        <w:tc>
          <w:tcPr>
            <w:tcW w:w="1474" w:type="dxa"/>
            <w:vAlign w:val="center"/>
          </w:tcPr>
          <w:p>
            <w:pPr>
              <w:pStyle w:val="15"/>
            </w:pPr>
            <w:r>
              <w:t>673.15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32</w:t>
            </w:r>
          </w:p>
        </w:tc>
        <w:tc>
          <w:tcPr>
            <w:tcW w:w="3402" w:type="dxa"/>
            <w:vAlign w:val="center"/>
          </w:tcPr>
          <w:p>
            <w:pPr>
              <w:pStyle w:val="21"/>
            </w:pPr>
            <w:r>
              <w:t>年初财政拨款结转和结余</w:t>
            </w:r>
          </w:p>
        </w:tc>
        <w:tc>
          <w:tcPr>
            <w:tcW w:w="1474" w:type="dxa"/>
            <w:vAlign w:val="center"/>
          </w:tcPr>
          <w:p>
            <w:pPr>
              <w:pStyle w:val="14"/>
            </w:pPr>
          </w:p>
        </w:tc>
        <w:tc>
          <w:tcPr>
            <w:tcW w:w="3402" w:type="dxa"/>
            <w:vAlign w:val="center"/>
          </w:tcPr>
          <w:p>
            <w:pPr>
              <w:pStyle w:val="21"/>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33</w:t>
            </w:r>
          </w:p>
        </w:tc>
        <w:tc>
          <w:tcPr>
            <w:tcW w:w="3402" w:type="dxa"/>
            <w:vAlign w:val="center"/>
          </w:tcPr>
          <w:p>
            <w:pPr>
              <w:pStyle w:val="21"/>
            </w:pPr>
            <w:r>
              <w:t>一、一般公共预算拨款</w:t>
            </w:r>
          </w:p>
        </w:tc>
        <w:tc>
          <w:tcPr>
            <w:tcW w:w="1474" w:type="dxa"/>
            <w:vAlign w:val="center"/>
          </w:tcPr>
          <w:p>
            <w:pPr>
              <w:pStyle w:val="14"/>
            </w:pPr>
          </w:p>
        </w:tc>
        <w:tc>
          <w:tcPr>
            <w:tcW w:w="3402" w:type="dxa"/>
            <w:vAlign w:val="center"/>
          </w:tcPr>
          <w:p>
            <w:pPr>
              <w:pStyle w:val="21"/>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21"/>
            </w:pPr>
            <w:r>
              <w:t>二、政府性基金预算拨款</w:t>
            </w:r>
          </w:p>
        </w:tc>
        <w:tc>
          <w:tcPr>
            <w:tcW w:w="1474" w:type="dxa"/>
            <w:vAlign w:val="center"/>
          </w:tcPr>
          <w:p>
            <w:pPr>
              <w:pStyle w:val="14"/>
            </w:pPr>
          </w:p>
        </w:tc>
        <w:tc>
          <w:tcPr>
            <w:tcW w:w="3402" w:type="dxa"/>
            <w:vAlign w:val="center"/>
          </w:tcPr>
          <w:p>
            <w:pPr>
              <w:pStyle w:val="21"/>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7"/>
            </w:pPr>
            <w:r>
              <w:t>35</w:t>
            </w:r>
          </w:p>
        </w:tc>
        <w:tc>
          <w:tcPr>
            <w:tcW w:w="3402" w:type="dxa"/>
            <w:vAlign w:val="center"/>
          </w:tcPr>
          <w:p>
            <w:pPr>
              <w:pStyle w:val="21"/>
            </w:pPr>
            <w:r>
              <w:t>三、国有资本经营预算拨款</w:t>
            </w:r>
          </w:p>
        </w:tc>
        <w:tc>
          <w:tcPr>
            <w:tcW w:w="1474" w:type="dxa"/>
            <w:vAlign w:val="center"/>
          </w:tcPr>
          <w:p>
            <w:pPr>
              <w:pStyle w:val="14"/>
            </w:pPr>
          </w:p>
        </w:tc>
        <w:tc>
          <w:tcPr>
            <w:tcW w:w="3402" w:type="dxa"/>
            <w:vAlign w:val="center"/>
          </w:tcPr>
          <w:p>
            <w:pPr>
              <w:pStyle w:val="21"/>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20"/>
            </w:pPr>
            <w:r>
              <w:t>收入总计</w:t>
            </w:r>
          </w:p>
        </w:tc>
        <w:tc>
          <w:tcPr>
            <w:tcW w:w="1474" w:type="dxa"/>
            <w:vAlign w:val="center"/>
          </w:tcPr>
          <w:p>
            <w:pPr>
              <w:pStyle w:val="15"/>
            </w:pPr>
            <w:r>
              <w:t>673.15</w:t>
            </w:r>
          </w:p>
        </w:tc>
        <w:tc>
          <w:tcPr>
            <w:tcW w:w="3402" w:type="dxa"/>
            <w:vAlign w:val="center"/>
          </w:tcPr>
          <w:p>
            <w:pPr>
              <w:pStyle w:val="20"/>
            </w:pPr>
            <w:r>
              <w:t>支出总计</w:t>
            </w:r>
          </w:p>
        </w:tc>
        <w:tc>
          <w:tcPr>
            <w:tcW w:w="1474" w:type="dxa"/>
            <w:vAlign w:val="center"/>
          </w:tcPr>
          <w:p>
            <w:pPr>
              <w:pStyle w:val="15"/>
            </w:pPr>
            <w:r>
              <w:t>673.15</w:t>
            </w:r>
          </w:p>
        </w:tc>
        <w:tc>
          <w:tcPr>
            <w:tcW w:w="1474" w:type="dxa"/>
            <w:vAlign w:val="center"/>
          </w:tcPr>
          <w:p>
            <w:pPr>
              <w:pStyle w:val="15"/>
            </w:pPr>
            <w:r>
              <w:t>673.15</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3"/>
            </w:pPr>
          </w:p>
        </w:tc>
        <w:tc>
          <w:tcPr>
            <w:tcW w:w="4535" w:type="dxa"/>
            <w:vAlign w:val="center"/>
          </w:tcPr>
          <w:p>
            <w:pPr>
              <w:pStyle w:val="20"/>
            </w:pPr>
            <w:r>
              <w:t>合计</w:t>
            </w:r>
          </w:p>
        </w:tc>
        <w:tc>
          <w:tcPr>
            <w:tcW w:w="2551" w:type="dxa"/>
            <w:vAlign w:val="center"/>
          </w:tcPr>
          <w:p>
            <w:pPr>
              <w:pStyle w:val="15"/>
            </w:pPr>
            <w:r>
              <w:t>673.15</w:t>
            </w:r>
          </w:p>
        </w:tc>
        <w:tc>
          <w:tcPr>
            <w:tcW w:w="2551" w:type="dxa"/>
            <w:vAlign w:val="center"/>
          </w:tcPr>
          <w:p>
            <w:pPr>
              <w:pStyle w:val="15"/>
            </w:pPr>
            <w:r>
              <w:t>601.29</w:t>
            </w:r>
          </w:p>
        </w:tc>
        <w:tc>
          <w:tcPr>
            <w:tcW w:w="2551" w:type="dxa"/>
            <w:vAlign w:val="center"/>
          </w:tcPr>
          <w:p>
            <w:pPr>
              <w:pStyle w:val="15"/>
            </w:pPr>
            <w:r>
              <w:t>71.86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21"/>
            </w:pPr>
            <w:r>
              <w:t>205</w:t>
            </w:r>
          </w:p>
        </w:tc>
        <w:tc>
          <w:tcPr>
            <w:tcW w:w="4535" w:type="dxa"/>
            <w:vAlign w:val="center"/>
          </w:tcPr>
          <w:p>
            <w:pPr>
              <w:pStyle w:val="21"/>
            </w:pPr>
            <w:r>
              <w:t>教育支出</w:t>
            </w:r>
          </w:p>
        </w:tc>
        <w:tc>
          <w:tcPr>
            <w:tcW w:w="2551" w:type="dxa"/>
            <w:vAlign w:val="center"/>
          </w:tcPr>
          <w:p>
            <w:pPr>
              <w:pStyle w:val="14"/>
            </w:pPr>
            <w:r>
              <w:t>673.15</w:t>
            </w:r>
          </w:p>
        </w:tc>
        <w:tc>
          <w:tcPr>
            <w:tcW w:w="2551" w:type="dxa"/>
            <w:vAlign w:val="center"/>
          </w:tcPr>
          <w:p>
            <w:pPr>
              <w:pStyle w:val="14"/>
            </w:pPr>
            <w:r>
              <w:t>601.29</w:t>
            </w:r>
          </w:p>
        </w:tc>
        <w:tc>
          <w:tcPr>
            <w:tcW w:w="2551" w:type="dxa"/>
            <w:vAlign w:val="center"/>
          </w:tcPr>
          <w:p>
            <w:pPr>
              <w:pStyle w:val="14"/>
            </w:pPr>
            <w:r>
              <w:t>71.86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21"/>
            </w:pPr>
            <w:r>
              <w:t>20502</w:t>
            </w:r>
          </w:p>
        </w:tc>
        <w:tc>
          <w:tcPr>
            <w:tcW w:w="4535" w:type="dxa"/>
            <w:vAlign w:val="center"/>
          </w:tcPr>
          <w:p>
            <w:pPr>
              <w:pStyle w:val="21"/>
            </w:pPr>
            <w:r>
              <w:t>普通教育</w:t>
            </w:r>
          </w:p>
        </w:tc>
        <w:tc>
          <w:tcPr>
            <w:tcW w:w="2551" w:type="dxa"/>
            <w:vAlign w:val="center"/>
          </w:tcPr>
          <w:p>
            <w:pPr>
              <w:pStyle w:val="14"/>
            </w:pPr>
            <w:r>
              <w:t>673.15</w:t>
            </w:r>
          </w:p>
        </w:tc>
        <w:tc>
          <w:tcPr>
            <w:tcW w:w="2551" w:type="dxa"/>
            <w:vAlign w:val="center"/>
          </w:tcPr>
          <w:p>
            <w:pPr>
              <w:pStyle w:val="14"/>
            </w:pPr>
            <w:r>
              <w:t>601.29</w:t>
            </w:r>
          </w:p>
        </w:tc>
        <w:tc>
          <w:tcPr>
            <w:tcW w:w="2551" w:type="dxa"/>
            <w:vAlign w:val="center"/>
          </w:tcPr>
          <w:p>
            <w:pPr>
              <w:pStyle w:val="14"/>
            </w:pPr>
            <w:r>
              <w:t>71.86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21"/>
            </w:pPr>
            <w:r>
              <w:t>2050201</w:t>
            </w:r>
          </w:p>
        </w:tc>
        <w:tc>
          <w:tcPr>
            <w:tcW w:w="4535" w:type="dxa"/>
            <w:vAlign w:val="center"/>
          </w:tcPr>
          <w:p>
            <w:pPr>
              <w:pStyle w:val="21"/>
            </w:pPr>
            <w:r>
              <w:t>学前教育</w:t>
            </w:r>
          </w:p>
        </w:tc>
        <w:tc>
          <w:tcPr>
            <w:tcW w:w="2551" w:type="dxa"/>
            <w:vAlign w:val="center"/>
          </w:tcPr>
          <w:p>
            <w:pPr>
              <w:pStyle w:val="14"/>
            </w:pPr>
            <w:r>
              <w:t>21.04</w:t>
            </w:r>
          </w:p>
        </w:tc>
        <w:tc>
          <w:tcPr>
            <w:tcW w:w="2551" w:type="dxa"/>
            <w:vAlign w:val="center"/>
          </w:tcPr>
          <w:p>
            <w:pPr>
              <w:pStyle w:val="14"/>
            </w:pPr>
            <w:r>
              <w:t>5.04</w:t>
            </w:r>
          </w:p>
        </w:tc>
        <w:tc>
          <w:tcPr>
            <w:tcW w:w="2551" w:type="dxa"/>
            <w:vAlign w:val="center"/>
          </w:tcPr>
          <w:p>
            <w:pPr>
              <w:pStyle w:val="14"/>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21"/>
            </w:pPr>
            <w:r>
              <w:t>2050202</w:t>
            </w:r>
          </w:p>
        </w:tc>
        <w:tc>
          <w:tcPr>
            <w:tcW w:w="4535" w:type="dxa"/>
            <w:vAlign w:val="center"/>
          </w:tcPr>
          <w:p>
            <w:pPr>
              <w:pStyle w:val="21"/>
            </w:pPr>
            <w:r>
              <w:t>小学教育</w:t>
            </w:r>
          </w:p>
        </w:tc>
        <w:tc>
          <w:tcPr>
            <w:tcW w:w="2551" w:type="dxa"/>
            <w:vAlign w:val="center"/>
          </w:tcPr>
          <w:p>
            <w:pPr>
              <w:pStyle w:val="14"/>
            </w:pPr>
            <w:r>
              <w:t>652.11</w:t>
            </w:r>
          </w:p>
        </w:tc>
        <w:tc>
          <w:tcPr>
            <w:tcW w:w="2551" w:type="dxa"/>
            <w:vAlign w:val="center"/>
          </w:tcPr>
          <w:p>
            <w:pPr>
              <w:pStyle w:val="14"/>
            </w:pPr>
            <w:r>
              <w:t>596.25</w:t>
            </w:r>
          </w:p>
        </w:tc>
        <w:tc>
          <w:tcPr>
            <w:tcW w:w="2551" w:type="dxa"/>
            <w:vAlign w:val="center"/>
          </w:tcPr>
          <w:p>
            <w:pPr>
              <w:pStyle w:val="14"/>
            </w:pPr>
            <w:r>
              <w:t>55.86</w:t>
            </w: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支出单位经济分类科目</w:t>
            </w:r>
          </w:p>
        </w:tc>
        <w:tc>
          <w:tcPr>
            <w:tcW w:w="7654" w:type="dxa"/>
            <w:gridSpan w:val="3"/>
            <w:vAlign w:val="center"/>
          </w:tcPr>
          <w:p>
            <w:pPr>
              <w:pStyle w:val="16"/>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Align w:val="center"/>
          </w:tcPr>
          <w:p>
            <w:pPr>
              <w:pStyle w:val="16"/>
            </w:pPr>
            <w:r>
              <w:t>合计</w:t>
            </w:r>
          </w:p>
        </w:tc>
        <w:tc>
          <w:tcPr>
            <w:tcW w:w="2551" w:type="dxa"/>
            <w:vAlign w:val="center"/>
          </w:tcPr>
          <w:p>
            <w:pPr>
              <w:pStyle w:val="16"/>
            </w:pPr>
            <w:r>
              <w:t>人员经费</w:t>
            </w:r>
          </w:p>
        </w:tc>
        <w:tc>
          <w:tcPr>
            <w:tcW w:w="2552" w:type="dxa"/>
            <w:vAlign w:val="center"/>
          </w:tcPr>
          <w:p>
            <w:pPr>
              <w:pStyle w:val="16"/>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2"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3"/>
            </w:pPr>
          </w:p>
        </w:tc>
        <w:tc>
          <w:tcPr>
            <w:tcW w:w="4535" w:type="dxa"/>
            <w:vAlign w:val="center"/>
          </w:tcPr>
          <w:p>
            <w:pPr>
              <w:pStyle w:val="20"/>
            </w:pPr>
            <w:r>
              <w:t>合计</w:t>
            </w:r>
          </w:p>
        </w:tc>
        <w:tc>
          <w:tcPr>
            <w:tcW w:w="2551" w:type="dxa"/>
            <w:vAlign w:val="center"/>
          </w:tcPr>
          <w:p>
            <w:pPr>
              <w:pStyle w:val="15"/>
            </w:pPr>
            <w:r>
              <w:t>601.29</w:t>
            </w:r>
          </w:p>
        </w:tc>
        <w:tc>
          <w:tcPr>
            <w:tcW w:w="2551" w:type="dxa"/>
            <w:vAlign w:val="center"/>
          </w:tcPr>
          <w:p>
            <w:pPr>
              <w:pStyle w:val="15"/>
            </w:pPr>
            <w:r>
              <w:t>586.84</w:t>
            </w:r>
          </w:p>
        </w:tc>
        <w:tc>
          <w:tcPr>
            <w:tcW w:w="2552" w:type="dxa"/>
            <w:vAlign w:val="center"/>
          </w:tcPr>
          <w:p>
            <w:pPr>
              <w:pStyle w:val="15"/>
            </w:pPr>
            <w:r>
              <w:t>14.45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21"/>
            </w:pPr>
            <w:r>
              <w:t>301</w:t>
            </w:r>
          </w:p>
        </w:tc>
        <w:tc>
          <w:tcPr>
            <w:tcW w:w="4535" w:type="dxa"/>
            <w:vAlign w:val="center"/>
          </w:tcPr>
          <w:p>
            <w:pPr>
              <w:pStyle w:val="21"/>
            </w:pPr>
            <w:r>
              <w:t>工资福利支出</w:t>
            </w:r>
          </w:p>
        </w:tc>
        <w:tc>
          <w:tcPr>
            <w:tcW w:w="2551" w:type="dxa"/>
            <w:vAlign w:val="center"/>
          </w:tcPr>
          <w:p>
            <w:pPr>
              <w:pStyle w:val="14"/>
            </w:pPr>
            <w:r>
              <w:t>515.79</w:t>
            </w:r>
          </w:p>
        </w:tc>
        <w:tc>
          <w:tcPr>
            <w:tcW w:w="2551" w:type="dxa"/>
            <w:vAlign w:val="center"/>
          </w:tcPr>
          <w:p>
            <w:pPr>
              <w:pStyle w:val="14"/>
            </w:pPr>
            <w:r>
              <w:t>515.79</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21"/>
            </w:pPr>
            <w:r>
              <w:t>30101</w:t>
            </w:r>
          </w:p>
        </w:tc>
        <w:tc>
          <w:tcPr>
            <w:tcW w:w="4535" w:type="dxa"/>
            <w:vAlign w:val="center"/>
          </w:tcPr>
          <w:p>
            <w:pPr>
              <w:pStyle w:val="21"/>
            </w:pPr>
            <w:r>
              <w:t>基本工资</w:t>
            </w:r>
          </w:p>
        </w:tc>
        <w:tc>
          <w:tcPr>
            <w:tcW w:w="2551" w:type="dxa"/>
            <w:vAlign w:val="center"/>
          </w:tcPr>
          <w:p>
            <w:pPr>
              <w:pStyle w:val="14"/>
            </w:pPr>
            <w:r>
              <w:t>155.15</w:t>
            </w:r>
          </w:p>
        </w:tc>
        <w:tc>
          <w:tcPr>
            <w:tcW w:w="2551" w:type="dxa"/>
            <w:vAlign w:val="center"/>
          </w:tcPr>
          <w:p>
            <w:pPr>
              <w:pStyle w:val="14"/>
            </w:pPr>
            <w:r>
              <w:t>155.15</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21"/>
            </w:pPr>
            <w:r>
              <w:t>30102</w:t>
            </w:r>
          </w:p>
        </w:tc>
        <w:tc>
          <w:tcPr>
            <w:tcW w:w="4535" w:type="dxa"/>
            <w:vAlign w:val="center"/>
          </w:tcPr>
          <w:p>
            <w:pPr>
              <w:pStyle w:val="21"/>
            </w:pPr>
            <w:r>
              <w:t>津贴补贴</w:t>
            </w:r>
          </w:p>
        </w:tc>
        <w:tc>
          <w:tcPr>
            <w:tcW w:w="2551" w:type="dxa"/>
            <w:vAlign w:val="center"/>
          </w:tcPr>
          <w:p>
            <w:pPr>
              <w:pStyle w:val="14"/>
            </w:pPr>
            <w:r>
              <w:t>38.03</w:t>
            </w:r>
          </w:p>
        </w:tc>
        <w:tc>
          <w:tcPr>
            <w:tcW w:w="2551" w:type="dxa"/>
            <w:vAlign w:val="center"/>
          </w:tcPr>
          <w:p>
            <w:pPr>
              <w:pStyle w:val="14"/>
            </w:pPr>
            <w:r>
              <w:t>38.03</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21"/>
            </w:pPr>
            <w:r>
              <w:t>30107</w:t>
            </w:r>
          </w:p>
        </w:tc>
        <w:tc>
          <w:tcPr>
            <w:tcW w:w="4535" w:type="dxa"/>
            <w:vAlign w:val="center"/>
          </w:tcPr>
          <w:p>
            <w:pPr>
              <w:pStyle w:val="21"/>
            </w:pPr>
            <w:r>
              <w:t>绩效工资</w:t>
            </w:r>
          </w:p>
        </w:tc>
        <w:tc>
          <w:tcPr>
            <w:tcW w:w="2551" w:type="dxa"/>
            <w:vAlign w:val="center"/>
          </w:tcPr>
          <w:p>
            <w:pPr>
              <w:pStyle w:val="14"/>
            </w:pPr>
            <w:r>
              <w:t>180.68</w:t>
            </w:r>
          </w:p>
        </w:tc>
        <w:tc>
          <w:tcPr>
            <w:tcW w:w="2551" w:type="dxa"/>
            <w:vAlign w:val="center"/>
          </w:tcPr>
          <w:p>
            <w:pPr>
              <w:pStyle w:val="14"/>
            </w:pPr>
            <w:r>
              <w:t>180.68</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21"/>
            </w:pPr>
            <w:r>
              <w:t>30108</w:t>
            </w:r>
          </w:p>
        </w:tc>
        <w:tc>
          <w:tcPr>
            <w:tcW w:w="4535" w:type="dxa"/>
            <w:vAlign w:val="center"/>
          </w:tcPr>
          <w:p>
            <w:pPr>
              <w:pStyle w:val="21"/>
            </w:pPr>
            <w:r>
              <w:t>机关事业单位基本养老保险缴费</w:t>
            </w:r>
          </w:p>
        </w:tc>
        <w:tc>
          <w:tcPr>
            <w:tcW w:w="2551" w:type="dxa"/>
            <w:vAlign w:val="center"/>
          </w:tcPr>
          <w:p>
            <w:pPr>
              <w:pStyle w:val="14"/>
            </w:pPr>
            <w:r>
              <w:t>41.37</w:t>
            </w:r>
          </w:p>
        </w:tc>
        <w:tc>
          <w:tcPr>
            <w:tcW w:w="2551" w:type="dxa"/>
            <w:vAlign w:val="center"/>
          </w:tcPr>
          <w:p>
            <w:pPr>
              <w:pStyle w:val="14"/>
            </w:pPr>
            <w:r>
              <w:t>41.37</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21"/>
            </w:pPr>
            <w:r>
              <w:t>30109</w:t>
            </w:r>
          </w:p>
        </w:tc>
        <w:tc>
          <w:tcPr>
            <w:tcW w:w="4535" w:type="dxa"/>
            <w:vAlign w:val="center"/>
          </w:tcPr>
          <w:p>
            <w:pPr>
              <w:pStyle w:val="21"/>
            </w:pPr>
            <w:r>
              <w:t>职业年金缴费</w:t>
            </w:r>
          </w:p>
        </w:tc>
        <w:tc>
          <w:tcPr>
            <w:tcW w:w="2551" w:type="dxa"/>
            <w:vAlign w:val="center"/>
          </w:tcPr>
          <w:p>
            <w:pPr>
              <w:pStyle w:val="14"/>
            </w:pPr>
            <w:r>
              <w:t>2.56</w:t>
            </w:r>
          </w:p>
        </w:tc>
        <w:tc>
          <w:tcPr>
            <w:tcW w:w="2551" w:type="dxa"/>
            <w:vAlign w:val="center"/>
          </w:tcPr>
          <w:p>
            <w:pPr>
              <w:pStyle w:val="14"/>
            </w:pPr>
            <w:r>
              <w:t>2.56</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21"/>
            </w:pPr>
            <w:r>
              <w:t>30110</w:t>
            </w:r>
          </w:p>
        </w:tc>
        <w:tc>
          <w:tcPr>
            <w:tcW w:w="4535" w:type="dxa"/>
            <w:vAlign w:val="center"/>
          </w:tcPr>
          <w:p>
            <w:pPr>
              <w:pStyle w:val="21"/>
            </w:pPr>
            <w:r>
              <w:t>城镇职工基本医疗保险缴费</w:t>
            </w:r>
          </w:p>
        </w:tc>
        <w:tc>
          <w:tcPr>
            <w:tcW w:w="2551" w:type="dxa"/>
            <w:vAlign w:val="center"/>
          </w:tcPr>
          <w:p>
            <w:pPr>
              <w:pStyle w:val="14"/>
            </w:pPr>
            <w:r>
              <w:t>14.50</w:t>
            </w:r>
          </w:p>
        </w:tc>
        <w:tc>
          <w:tcPr>
            <w:tcW w:w="2551" w:type="dxa"/>
            <w:vAlign w:val="center"/>
          </w:tcPr>
          <w:p>
            <w:pPr>
              <w:pStyle w:val="14"/>
            </w:pPr>
            <w:r>
              <w:t>14.50</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21"/>
            </w:pPr>
            <w:r>
              <w:t>30112</w:t>
            </w:r>
          </w:p>
        </w:tc>
        <w:tc>
          <w:tcPr>
            <w:tcW w:w="4535" w:type="dxa"/>
            <w:vAlign w:val="center"/>
          </w:tcPr>
          <w:p>
            <w:pPr>
              <w:pStyle w:val="21"/>
            </w:pPr>
            <w:r>
              <w:t>其他社会保障缴费</w:t>
            </w:r>
          </w:p>
        </w:tc>
        <w:tc>
          <w:tcPr>
            <w:tcW w:w="2551" w:type="dxa"/>
            <w:vAlign w:val="center"/>
          </w:tcPr>
          <w:p>
            <w:pPr>
              <w:pStyle w:val="14"/>
            </w:pPr>
            <w:r>
              <w:t>3.62</w:t>
            </w:r>
          </w:p>
        </w:tc>
        <w:tc>
          <w:tcPr>
            <w:tcW w:w="2551" w:type="dxa"/>
            <w:vAlign w:val="center"/>
          </w:tcPr>
          <w:p>
            <w:pPr>
              <w:pStyle w:val="14"/>
            </w:pPr>
            <w:r>
              <w:t>3.62</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21"/>
            </w:pPr>
            <w:r>
              <w:t>30113</w:t>
            </w:r>
          </w:p>
        </w:tc>
        <w:tc>
          <w:tcPr>
            <w:tcW w:w="4535" w:type="dxa"/>
            <w:vAlign w:val="center"/>
          </w:tcPr>
          <w:p>
            <w:pPr>
              <w:pStyle w:val="21"/>
            </w:pPr>
            <w:r>
              <w:t>住房公积金</w:t>
            </w:r>
          </w:p>
        </w:tc>
        <w:tc>
          <w:tcPr>
            <w:tcW w:w="2551" w:type="dxa"/>
            <w:vAlign w:val="center"/>
          </w:tcPr>
          <w:p>
            <w:pPr>
              <w:pStyle w:val="14"/>
            </w:pPr>
            <w:r>
              <w:t>31.03</w:t>
            </w:r>
          </w:p>
        </w:tc>
        <w:tc>
          <w:tcPr>
            <w:tcW w:w="2551" w:type="dxa"/>
            <w:vAlign w:val="center"/>
          </w:tcPr>
          <w:p>
            <w:pPr>
              <w:pStyle w:val="14"/>
            </w:pPr>
            <w:r>
              <w:t>31.03</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21"/>
            </w:pPr>
            <w:r>
              <w:t>30199</w:t>
            </w:r>
          </w:p>
        </w:tc>
        <w:tc>
          <w:tcPr>
            <w:tcW w:w="4535" w:type="dxa"/>
            <w:vAlign w:val="center"/>
          </w:tcPr>
          <w:p>
            <w:pPr>
              <w:pStyle w:val="21"/>
            </w:pPr>
            <w:r>
              <w:t>其他工资福利支出</w:t>
            </w:r>
          </w:p>
        </w:tc>
        <w:tc>
          <w:tcPr>
            <w:tcW w:w="2551" w:type="dxa"/>
            <w:vAlign w:val="center"/>
          </w:tcPr>
          <w:p>
            <w:pPr>
              <w:pStyle w:val="14"/>
            </w:pPr>
            <w:r>
              <w:t>48.85</w:t>
            </w:r>
          </w:p>
        </w:tc>
        <w:tc>
          <w:tcPr>
            <w:tcW w:w="2551" w:type="dxa"/>
            <w:vAlign w:val="center"/>
          </w:tcPr>
          <w:p>
            <w:pPr>
              <w:pStyle w:val="14"/>
            </w:pPr>
            <w:r>
              <w:t>48.85</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21"/>
            </w:pPr>
            <w:r>
              <w:t>302</w:t>
            </w:r>
          </w:p>
        </w:tc>
        <w:tc>
          <w:tcPr>
            <w:tcW w:w="4535" w:type="dxa"/>
            <w:vAlign w:val="center"/>
          </w:tcPr>
          <w:p>
            <w:pPr>
              <w:pStyle w:val="21"/>
            </w:pPr>
            <w:r>
              <w:t>商品和服务支出</w:t>
            </w:r>
          </w:p>
        </w:tc>
        <w:tc>
          <w:tcPr>
            <w:tcW w:w="2551" w:type="dxa"/>
            <w:vAlign w:val="center"/>
          </w:tcPr>
          <w:p>
            <w:pPr>
              <w:pStyle w:val="14"/>
            </w:pPr>
            <w:r>
              <w:t>14.45</w:t>
            </w:r>
          </w:p>
        </w:tc>
        <w:tc>
          <w:tcPr>
            <w:tcW w:w="2551" w:type="dxa"/>
            <w:vAlign w:val="center"/>
          </w:tcPr>
          <w:p>
            <w:pPr>
              <w:pStyle w:val="14"/>
            </w:pPr>
          </w:p>
        </w:tc>
        <w:tc>
          <w:tcPr>
            <w:tcW w:w="2552" w:type="dxa"/>
            <w:vAlign w:val="center"/>
          </w:tcPr>
          <w:p>
            <w:pPr>
              <w:pStyle w:val="14"/>
            </w:pPr>
            <w:r>
              <w:t>14.45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21"/>
            </w:pPr>
            <w:r>
              <w:t>30201</w:t>
            </w:r>
          </w:p>
        </w:tc>
        <w:tc>
          <w:tcPr>
            <w:tcW w:w="4535" w:type="dxa"/>
            <w:vAlign w:val="center"/>
          </w:tcPr>
          <w:p>
            <w:pPr>
              <w:pStyle w:val="21"/>
            </w:pPr>
            <w:r>
              <w:t>办公费</w:t>
            </w:r>
          </w:p>
        </w:tc>
        <w:tc>
          <w:tcPr>
            <w:tcW w:w="2551" w:type="dxa"/>
            <w:vAlign w:val="center"/>
          </w:tcPr>
          <w:p>
            <w:pPr>
              <w:pStyle w:val="14"/>
            </w:pPr>
            <w:r>
              <w:t>5.04</w:t>
            </w:r>
          </w:p>
        </w:tc>
        <w:tc>
          <w:tcPr>
            <w:tcW w:w="2551" w:type="dxa"/>
            <w:vAlign w:val="center"/>
          </w:tcPr>
          <w:p>
            <w:pPr>
              <w:pStyle w:val="14"/>
            </w:pPr>
          </w:p>
        </w:tc>
        <w:tc>
          <w:tcPr>
            <w:tcW w:w="2552" w:type="dxa"/>
            <w:vAlign w:val="center"/>
          </w:tcPr>
          <w:p>
            <w:pPr>
              <w:pStyle w:val="14"/>
            </w:pPr>
            <w:r>
              <w:t>5.04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21"/>
            </w:pPr>
            <w:r>
              <w:t>30228</w:t>
            </w:r>
          </w:p>
        </w:tc>
        <w:tc>
          <w:tcPr>
            <w:tcW w:w="4535" w:type="dxa"/>
            <w:vAlign w:val="center"/>
          </w:tcPr>
          <w:p>
            <w:pPr>
              <w:pStyle w:val="21"/>
            </w:pPr>
            <w:r>
              <w:t>工会经费</w:t>
            </w:r>
          </w:p>
        </w:tc>
        <w:tc>
          <w:tcPr>
            <w:tcW w:w="2551" w:type="dxa"/>
            <w:vAlign w:val="center"/>
          </w:tcPr>
          <w:p>
            <w:pPr>
              <w:pStyle w:val="14"/>
            </w:pPr>
            <w:r>
              <w:t>5.51</w:t>
            </w:r>
          </w:p>
        </w:tc>
        <w:tc>
          <w:tcPr>
            <w:tcW w:w="2551" w:type="dxa"/>
            <w:vAlign w:val="center"/>
          </w:tcPr>
          <w:p>
            <w:pPr>
              <w:pStyle w:val="14"/>
            </w:pPr>
          </w:p>
        </w:tc>
        <w:tc>
          <w:tcPr>
            <w:tcW w:w="2552" w:type="dxa"/>
            <w:vAlign w:val="center"/>
          </w:tcPr>
          <w:p>
            <w:pPr>
              <w:pStyle w:val="14"/>
            </w:pPr>
            <w:r>
              <w:t>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21"/>
            </w:pPr>
            <w:r>
              <w:t>30229</w:t>
            </w:r>
          </w:p>
        </w:tc>
        <w:tc>
          <w:tcPr>
            <w:tcW w:w="4535" w:type="dxa"/>
            <w:vAlign w:val="center"/>
          </w:tcPr>
          <w:p>
            <w:pPr>
              <w:pStyle w:val="21"/>
            </w:pPr>
            <w:r>
              <w:t>福利费</w:t>
            </w:r>
          </w:p>
        </w:tc>
        <w:tc>
          <w:tcPr>
            <w:tcW w:w="2551" w:type="dxa"/>
            <w:vAlign w:val="center"/>
          </w:tcPr>
          <w:p>
            <w:pPr>
              <w:pStyle w:val="14"/>
            </w:pPr>
            <w:r>
              <w:t>3.90</w:t>
            </w:r>
          </w:p>
        </w:tc>
        <w:tc>
          <w:tcPr>
            <w:tcW w:w="2551" w:type="dxa"/>
            <w:vAlign w:val="center"/>
          </w:tcPr>
          <w:p>
            <w:pPr>
              <w:pStyle w:val="14"/>
            </w:pPr>
          </w:p>
        </w:tc>
        <w:tc>
          <w:tcPr>
            <w:tcW w:w="2552" w:type="dxa"/>
            <w:vAlign w:val="center"/>
          </w:tcPr>
          <w:p>
            <w:pPr>
              <w:pStyle w:val="14"/>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21"/>
            </w:pPr>
            <w:r>
              <w:t>303</w:t>
            </w:r>
          </w:p>
        </w:tc>
        <w:tc>
          <w:tcPr>
            <w:tcW w:w="4535" w:type="dxa"/>
            <w:vAlign w:val="center"/>
          </w:tcPr>
          <w:p>
            <w:pPr>
              <w:pStyle w:val="21"/>
            </w:pPr>
            <w:r>
              <w:t>对个人和家庭的补助</w:t>
            </w:r>
          </w:p>
        </w:tc>
        <w:tc>
          <w:tcPr>
            <w:tcW w:w="2551" w:type="dxa"/>
            <w:vAlign w:val="center"/>
          </w:tcPr>
          <w:p>
            <w:pPr>
              <w:pStyle w:val="14"/>
            </w:pPr>
            <w:r>
              <w:t>71.05</w:t>
            </w:r>
          </w:p>
        </w:tc>
        <w:tc>
          <w:tcPr>
            <w:tcW w:w="2551" w:type="dxa"/>
            <w:vAlign w:val="center"/>
          </w:tcPr>
          <w:p>
            <w:pPr>
              <w:pStyle w:val="14"/>
            </w:pPr>
            <w:r>
              <w:t>71.05</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21"/>
            </w:pPr>
            <w:r>
              <w:t>30302</w:t>
            </w:r>
          </w:p>
        </w:tc>
        <w:tc>
          <w:tcPr>
            <w:tcW w:w="4535" w:type="dxa"/>
            <w:vAlign w:val="center"/>
          </w:tcPr>
          <w:p>
            <w:pPr>
              <w:pStyle w:val="21"/>
            </w:pPr>
            <w:r>
              <w:t>退休费</w:t>
            </w:r>
          </w:p>
        </w:tc>
        <w:tc>
          <w:tcPr>
            <w:tcW w:w="2551" w:type="dxa"/>
            <w:vAlign w:val="center"/>
          </w:tcPr>
          <w:p>
            <w:pPr>
              <w:pStyle w:val="14"/>
            </w:pPr>
            <w:r>
              <w:t>37.77</w:t>
            </w:r>
          </w:p>
        </w:tc>
        <w:tc>
          <w:tcPr>
            <w:tcW w:w="2551" w:type="dxa"/>
            <w:vAlign w:val="center"/>
          </w:tcPr>
          <w:p>
            <w:pPr>
              <w:pStyle w:val="14"/>
            </w:pPr>
            <w:r>
              <w:t>37.77</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21"/>
            </w:pPr>
            <w:r>
              <w:t>30307</w:t>
            </w:r>
          </w:p>
        </w:tc>
        <w:tc>
          <w:tcPr>
            <w:tcW w:w="4535" w:type="dxa"/>
            <w:vAlign w:val="center"/>
          </w:tcPr>
          <w:p>
            <w:pPr>
              <w:pStyle w:val="21"/>
            </w:pPr>
            <w:r>
              <w:t>医疗费补助</w:t>
            </w:r>
          </w:p>
        </w:tc>
        <w:tc>
          <w:tcPr>
            <w:tcW w:w="2551" w:type="dxa"/>
            <w:vAlign w:val="center"/>
          </w:tcPr>
          <w:p>
            <w:pPr>
              <w:pStyle w:val="14"/>
            </w:pPr>
            <w:r>
              <w:t>33.24</w:t>
            </w:r>
          </w:p>
        </w:tc>
        <w:tc>
          <w:tcPr>
            <w:tcW w:w="2551" w:type="dxa"/>
            <w:vAlign w:val="center"/>
          </w:tcPr>
          <w:p>
            <w:pPr>
              <w:pStyle w:val="14"/>
            </w:pPr>
            <w:r>
              <w:t>33.24</w:t>
            </w:r>
          </w:p>
        </w:tc>
        <w:tc>
          <w:tcPr>
            <w:tcW w:w="255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21"/>
            </w:pPr>
            <w:r>
              <w:t>30309</w:t>
            </w:r>
          </w:p>
        </w:tc>
        <w:tc>
          <w:tcPr>
            <w:tcW w:w="4535" w:type="dxa"/>
            <w:vAlign w:val="center"/>
          </w:tcPr>
          <w:p>
            <w:pPr>
              <w:pStyle w:val="21"/>
            </w:pPr>
            <w:r>
              <w:t>奖励金</w:t>
            </w:r>
          </w:p>
        </w:tc>
        <w:tc>
          <w:tcPr>
            <w:tcW w:w="2551" w:type="dxa"/>
            <w:vAlign w:val="center"/>
          </w:tcPr>
          <w:p>
            <w:pPr>
              <w:pStyle w:val="14"/>
            </w:pPr>
            <w:r>
              <w:t>0.04</w:t>
            </w:r>
          </w:p>
        </w:tc>
        <w:tc>
          <w:tcPr>
            <w:tcW w:w="2551" w:type="dxa"/>
            <w:vAlign w:val="center"/>
          </w:tcPr>
          <w:p>
            <w:pPr>
              <w:pStyle w:val="14"/>
            </w:pPr>
            <w:r>
              <w:t>0.04</w:t>
            </w:r>
          </w:p>
        </w:tc>
        <w:tc>
          <w:tcPr>
            <w:tcW w:w="2552" w:type="dxa"/>
            <w:vAlign w:val="center"/>
          </w:tcPr>
          <w:p>
            <w:pPr>
              <w:pStyle w:val="14"/>
            </w:pPr>
          </w:p>
        </w:tc>
      </w:tr>
    </w:tbl>
    <w:p>
      <w:pPr>
        <w:sectPr>
          <w:pgSz w:w="16840" w:h="11900" w:orient="landscape"/>
          <w:pgMar w:top="1361" w:right="1020" w:bottom="1134" w:left="1020" w:header="720" w:footer="720" w:gutter="0"/>
          <w:cols w:space="720" w:num="1"/>
          <w:docGrid w:type="lines" w:linePitch="312" w:charSpace="0"/>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21"/>
            </w:pPr>
          </w:p>
        </w:tc>
        <w:tc>
          <w:tcPr>
            <w:tcW w:w="4535" w:type="dxa"/>
            <w:vAlign w:val="center"/>
          </w:tcPr>
          <w:p>
            <w:pPr>
              <w:pStyle w:val="21"/>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jc w:val="left"/>
        <w:sectPr>
          <w:pgSz w:w="16840" w:h="11900" w:orient="landscape"/>
          <w:pgMar w:top="1361" w:right="1020" w:bottom="1134" w:left="1020" w:header="720" w:footer="720" w:gutter="0"/>
          <w:cols w:space="720" w:num="1"/>
          <w:docGrid w:type="lines" w:linePitch="312" w:charSpace="0"/>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5726" w:type="dxa"/>
            <w:gridSpan w:val="2"/>
            <w:vAlign w:val="center"/>
          </w:tcPr>
          <w:p>
            <w:pPr>
              <w:pStyle w:val="16"/>
            </w:pPr>
            <w:r>
              <w:t>功能分类科目</w:t>
            </w:r>
          </w:p>
        </w:tc>
        <w:tc>
          <w:tcPr>
            <w:tcW w:w="2551" w:type="dxa"/>
            <w:vMerge w:val="restart"/>
            <w:vAlign w:val="center"/>
          </w:tcPr>
          <w:p>
            <w:pPr>
              <w:pStyle w:val="16"/>
            </w:pPr>
            <w:r>
              <w:t>合计</w:t>
            </w:r>
          </w:p>
        </w:tc>
        <w:tc>
          <w:tcPr>
            <w:tcW w:w="2551" w:type="dxa"/>
            <w:vMerge w:val="restart"/>
            <w:vAlign w:val="center"/>
          </w:tcPr>
          <w:p>
            <w:pPr>
              <w:pStyle w:val="16"/>
            </w:pPr>
            <w:r>
              <w:t>基本支出</w:t>
            </w:r>
          </w:p>
        </w:tc>
        <w:tc>
          <w:tcPr>
            <w:tcW w:w="2551" w:type="dxa"/>
            <w:vMerge w:val="restart"/>
            <w:vAlign w:val="center"/>
          </w:tcPr>
          <w:p>
            <w:pPr>
              <w:pStyle w:val="16"/>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6"/>
            </w:pPr>
            <w:r>
              <w:t>科目编码</w:t>
            </w:r>
          </w:p>
        </w:tc>
        <w:tc>
          <w:tcPr>
            <w:tcW w:w="4535" w:type="dxa"/>
            <w:vAlign w:val="center"/>
          </w:tcPr>
          <w:p>
            <w:pPr>
              <w:pStyle w:val="16"/>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6"/>
            </w:pPr>
            <w:r>
              <w:t>栏次</w:t>
            </w:r>
          </w:p>
        </w:tc>
        <w:tc>
          <w:tcPr>
            <w:tcW w:w="1191" w:type="dxa"/>
            <w:vAlign w:val="center"/>
          </w:tcPr>
          <w:p>
            <w:pPr>
              <w:pStyle w:val="16"/>
            </w:pPr>
            <w:r>
              <w:t>1</w:t>
            </w:r>
          </w:p>
        </w:tc>
        <w:tc>
          <w:tcPr>
            <w:tcW w:w="4535" w:type="dxa"/>
            <w:vAlign w:val="center"/>
          </w:tcPr>
          <w:p>
            <w:pPr>
              <w:pStyle w:val="16"/>
            </w:pPr>
            <w:r>
              <w:t>2</w:t>
            </w:r>
          </w:p>
        </w:tc>
        <w:tc>
          <w:tcPr>
            <w:tcW w:w="2551" w:type="dxa"/>
            <w:vAlign w:val="center"/>
          </w:tcPr>
          <w:p>
            <w:pPr>
              <w:pStyle w:val="16"/>
            </w:pPr>
            <w:r>
              <w:t>3</w:t>
            </w:r>
          </w:p>
        </w:tc>
        <w:tc>
          <w:tcPr>
            <w:tcW w:w="2551" w:type="dxa"/>
            <w:vAlign w:val="center"/>
          </w:tcPr>
          <w:p>
            <w:pPr>
              <w:pStyle w:val="16"/>
            </w:pPr>
            <w:r>
              <w:t>4</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21"/>
            </w:pPr>
          </w:p>
        </w:tc>
        <w:tc>
          <w:tcPr>
            <w:tcW w:w="4535" w:type="dxa"/>
            <w:vAlign w:val="center"/>
          </w:tcPr>
          <w:p>
            <w:pPr>
              <w:pStyle w:val="21"/>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jc w:val="left"/>
        <w:sectPr>
          <w:pgSz w:w="16840" w:h="11900" w:orient="landscape"/>
          <w:pgMar w:top="1361" w:right="1020" w:bottom="1134" w:left="1020" w:header="720" w:footer="720" w:gutter="0"/>
          <w:cols w:space="720" w:num="1"/>
          <w:docGrid w:type="lines" w:linePitch="312" w:charSpace="0"/>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501595霸州市胜芳镇红星小学</w:t>
            </w:r>
          </w:p>
        </w:tc>
        <w:tc>
          <w:tcPr>
            <w:tcW w:w="2381" w:type="dxa"/>
            <w:tcBorders>
              <w:top w:val="single" w:color="FFFFFF" w:sz="6" w:space="0"/>
              <w:left w:val="single" w:color="FFFFFF" w:sz="6" w:space="0"/>
              <w:right w:val="single" w:color="FFFFFF" w:sz="6" w:space="0"/>
            </w:tcBorders>
            <w:vAlign w:val="center"/>
          </w:tcPr>
          <w:p>
            <w:pPr>
              <w:pStyle w:val="1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6"/>
            </w:pPr>
            <w:r>
              <w:t>序号</w:t>
            </w:r>
          </w:p>
        </w:tc>
        <w:tc>
          <w:tcPr>
            <w:tcW w:w="3798" w:type="dxa"/>
            <w:vMerge w:val="restart"/>
            <w:vAlign w:val="center"/>
          </w:tcPr>
          <w:p>
            <w:pPr>
              <w:pStyle w:val="16"/>
            </w:pPr>
            <w:r>
              <w:t>项  目</w:t>
            </w:r>
          </w:p>
        </w:tc>
        <w:tc>
          <w:tcPr>
            <w:tcW w:w="9525" w:type="dxa"/>
            <w:gridSpan w:val="4"/>
            <w:vAlign w:val="center"/>
          </w:tcPr>
          <w:p>
            <w:pPr>
              <w:pStyle w:val="16"/>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6"/>
            </w:pPr>
            <w:r>
              <w:t>合计</w:t>
            </w:r>
          </w:p>
        </w:tc>
        <w:tc>
          <w:tcPr>
            <w:tcW w:w="2381" w:type="dxa"/>
            <w:vAlign w:val="center"/>
          </w:tcPr>
          <w:p>
            <w:pPr>
              <w:pStyle w:val="16"/>
            </w:pPr>
            <w:r>
              <w:t>一般公共预算              财政拨款</w:t>
            </w:r>
          </w:p>
        </w:tc>
        <w:tc>
          <w:tcPr>
            <w:tcW w:w="2381" w:type="dxa"/>
            <w:vAlign w:val="center"/>
          </w:tcPr>
          <w:p>
            <w:pPr>
              <w:pStyle w:val="16"/>
            </w:pPr>
            <w:r>
              <w:t>政府性基金                  预算拨款</w:t>
            </w:r>
          </w:p>
        </w:tc>
        <w:tc>
          <w:tcPr>
            <w:tcW w:w="2381" w:type="dxa"/>
            <w:vAlign w:val="center"/>
          </w:tcPr>
          <w:p>
            <w:pPr>
              <w:pStyle w:val="16"/>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6"/>
            </w:pPr>
            <w:r>
              <w:t>栏次</w:t>
            </w:r>
          </w:p>
        </w:tc>
        <w:tc>
          <w:tcPr>
            <w:tcW w:w="3798" w:type="dxa"/>
            <w:vAlign w:val="center"/>
          </w:tcPr>
          <w:p>
            <w:pPr>
              <w:pStyle w:val="16"/>
            </w:pPr>
            <w:r>
              <w:t>1</w:t>
            </w:r>
          </w:p>
        </w:tc>
        <w:tc>
          <w:tcPr>
            <w:tcW w:w="2382" w:type="dxa"/>
            <w:vAlign w:val="center"/>
          </w:tcPr>
          <w:p>
            <w:pPr>
              <w:pStyle w:val="16"/>
            </w:pPr>
            <w:r>
              <w:t>2</w:t>
            </w:r>
          </w:p>
        </w:tc>
        <w:tc>
          <w:tcPr>
            <w:tcW w:w="2381" w:type="dxa"/>
            <w:vAlign w:val="center"/>
          </w:tcPr>
          <w:p>
            <w:pPr>
              <w:pStyle w:val="16"/>
            </w:pPr>
            <w:r>
              <w:t>3</w:t>
            </w:r>
          </w:p>
        </w:tc>
        <w:tc>
          <w:tcPr>
            <w:tcW w:w="2381" w:type="dxa"/>
            <w:vAlign w:val="center"/>
          </w:tcPr>
          <w:p>
            <w:pPr>
              <w:pStyle w:val="16"/>
            </w:pPr>
            <w:r>
              <w:t>4</w:t>
            </w:r>
          </w:p>
        </w:tc>
        <w:tc>
          <w:tcPr>
            <w:tcW w:w="238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1</w:t>
            </w:r>
          </w:p>
        </w:tc>
        <w:tc>
          <w:tcPr>
            <w:tcW w:w="3798" w:type="dxa"/>
            <w:vAlign w:val="center"/>
          </w:tcPr>
          <w:p>
            <w:pPr>
              <w:pStyle w:val="20"/>
            </w:pPr>
            <w:r>
              <w:t>合计</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21"/>
            </w:pPr>
            <w:r>
              <w:t>“三公”经费小计</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21"/>
            </w:pPr>
            <w:r>
              <w:t>一、因公出国（境）费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21"/>
            </w:pPr>
            <w:r>
              <w:t xml:space="preserve">    其中：教学科研人员因公出国（境）费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21"/>
            </w:pPr>
            <w:r>
              <w:t xml:space="preserve">          其他因公出国（境）费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21"/>
            </w:pPr>
            <w:r>
              <w:t>二、公务用车购置及运维费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21"/>
            </w:pPr>
            <w:r>
              <w:t xml:space="preserve">    其中：公务用车购置费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21"/>
            </w:pPr>
            <w:r>
              <w:t xml:space="preserve">          公务用车运行维护费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jc w:val="center"/>
        </w:trPr>
        <w:tc>
          <w:tcPr>
            <w:tcW w:w="850" w:type="dxa"/>
            <w:vAlign w:val="center"/>
          </w:tcPr>
          <w:p>
            <w:pPr>
              <w:pStyle w:val="17"/>
            </w:pPr>
            <w:r>
              <w:t>9</w:t>
            </w:r>
          </w:p>
        </w:tc>
        <w:tc>
          <w:tcPr>
            <w:tcW w:w="3798" w:type="dxa"/>
            <w:vAlign w:val="center"/>
          </w:tcPr>
          <w:p>
            <w:pPr>
              <w:pStyle w:val="21"/>
            </w:pPr>
            <w:r>
              <w:t>三、公务接待费</w:t>
            </w:r>
          </w:p>
        </w:tc>
        <w:tc>
          <w:tcPr>
            <w:tcW w:w="2382"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docGrid w:type="lines" w:linePitch="312" w:charSpace="0"/>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霸州市胜芳镇红星小学2022年单位预算信息公开情况说明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按照《预算法》、《地方预决算公开操作规程》和《关于进一步推进预算公开工作的实施意见》规定，现将霸州市胜芳镇红星小学2022年单位预算公开如下：</w:t>
      </w:r>
    </w:p>
    <w:p>
      <w:pPr>
        <w:spacing w:before="10" w:after="10"/>
        <w:ind w:firstLine="640"/>
        <w:outlineLvl w:val="5"/>
      </w:pPr>
      <w:r>
        <w:rPr>
          <w:rFonts w:ascii="黑体" w:hAnsi="黑体" w:eastAsia="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560" w:firstLineChars="200"/>
        <w:rPr>
          <w:rFonts w:eastAsia="方正仿宋_GBK"/>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6"/>
            </w:pPr>
            <w:r>
              <w:t>单位名称</w:t>
            </w:r>
          </w:p>
        </w:tc>
        <w:tc>
          <w:tcPr>
            <w:tcW w:w="1843" w:type="dxa"/>
            <w:vAlign w:val="center"/>
          </w:tcPr>
          <w:p>
            <w:pPr>
              <w:pStyle w:val="16"/>
            </w:pPr>
            <w:r>
              <w:t>单位性质</w:t>
            </w:r>
          </w:p>
        </w:tc>
        <w:tc>
          <w:tcPr>
            <w:tcW w:w="2126" w:type="dxa"/>
            <w:vAlign w:val="center"/>
          </w:tcPr>
          <w:p>
            <w:pPr>
              <w:pStyle w:val="16"/>
            </w:pPr>
            <w:r>
              <w:t>单位规格</w:t>
            </w:r>
          </w:p>
        </w:tc>
        <w:tc>
          <w:tcPr>
            <w:tcW w:w="3827" w:type="dxa"/>
            <w:vAlign w:val="center"/>
          </w:tcPr>
          <w:p>
            <w:pPr>
              <w:pStyle w:val="1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1"/>
            </w:pPr>
            <w:r>
              <w:t>霸州市胜芳镇红星小学</w:t>
            </w:r>
          </w:p>
        </w:tc>
        <w:tc>
          <w:tcPr>
            <w:tcW w:w="1843" w:type="dxa"/>
            <w:vAlign w:val="center"/>
          </w:tcPr>
          <w:p>
            <w:pPr>
              <w:spacing w:line="300" w:lineRule="exact"/>
              <w:jc w:val="center"/>
            </w:pPr>
            <w:r>
              <w:rPr>
                <w:rFonts w:hint="eastAsia" w:ascii="Times New Roman" w:hAnsi="Times New Roman" w:eastAsia="方正书宋_GBK" w:cs="Times New Roman"/>
                <w:szCs w:val="24"/>
              </w:rPr>
              <w:t>全额事业</w:t>
            </w:r>
          </w:p>
        </w:tc>
        <w:tc>
          <w:tcPr>
            <w:tcW w:w="2126" w:type="dxa"/>
            <w:vAlign w:val="center"/>
          </w:tcPr>
          <w:p>
            <w:pPr>
              <w:spacing w:line="300" w:lineRule="exact"/>
              <w:jc w:val="center"/>
            </w:pPr>
            <w:r>
              <w:rPr>
                <w:rFonts w:hint="eastAsia" w:ascii="Times New Roman" w:hAnsi="Times New Roman" w:eastAsia="方正书宋_GBK" w:cs="Times New Roman"/>
                <w:szCs w:val="24"/>
              </w:rPr>
              <w:t>正股级</w:t>
            </w:r>
          </w:p>
        </w:tc>
        <w:tc>
          <w:tcPr>
            <w:tcW w:w="3827" w:type="dxa"/>
            <w:vAlign w:val="center"/>
          </w:tcPr>
          <w:p>
            <w:pPr>
              <w:pStyle w:val="17"/>
            </w:pPr>
            <w:r>
              <w:t>财政性资金基本保证</w:t>
            </w:r>
          </w:p>
        </w:tc>
      </w:tr>
    </w:tbl>
    <w:p>
      <w:pPr>
        <w:spacing w:before="10" w:after="10"/>
        <w:ind w:firstLine="640"/>
        <w:outlineLvl w:val="5"/>
      </w:pPr>
      <w:r>
        <w:rPr>
          <w:rFonts w:ascii="黑体" w:hAnsi="黑体" w:eastAsia="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eastAsia="方正仿宋_GBK"/>
          <w:color w:val="000000"/>
          <w:sz w:val="28"/>
        </w:rPr>
      </w:pPr>
      <w:r>
        <w:rPr>
          <w:rFonts w:hint="eastAsia" w:eastAsia="方正仿宋_GBK"/>
          <w:color w:val="000000"/>
          <w:sz w:val="28"/>
        </w:rPr>
        <w:t>1、收入说明</w:t>
      </w:r>
    </w:p>
    <w:p>
      <w:pPr>
        <w:ind w:firstLine="560" w:firstLineChars="200"/>
        <w:rPr>
          <w:rFonts w:eastAsia="方正仿宋_GBK"/>
          <w:color w:val="000000"/>
          <w:sz w:val="28"/>
        </w:rPr>
      </w:pPr>
      <w:r>
        <w:rPr>
          <w:rFonts w:hint="eastAsia" w:eastAsia="方正仿宋_GBK"/>
          <w:color w:val="000000"/>
          <w:sz w:val="28"/>
        </w:rPr>
        <w:t>反映本单位当年全部收入。20</w:t>
      </w:r>
      <w:r>
        <w:rPr>
          <w:rFonts w:eastAsia="方正仿宋_GBK"/>
          <w:color w:val="000000"/>
          <w:sz w:val="28"/>
        </w:rPr>
        <w:t>2</w:t>
      </w:r>
      <w:r>
        <w:rPr>
          <w:rFonts w:hint="eastAsia" w:eastAsia="方正仿宋_GBK"/>
          <w:color w:val="000000"/>
          <w:sz w:val="28"/>
        </w:rPr>
        <w:t>2年预算收入673.15万元，其中：一般公共预算收入673.15万元，政府性基金预算收入0</w:t>
      </w:r>
      <w:r>
        <w:rPr>
          <w:rFonts w:eastAsia="方正仿宋_GBK"/>
          <w:color w:val="000000"/>
          <w:sz w:val="28"/>
        </w:rPr>
        <w:t>万元</w:t>
      </w:r>
      <w:r>
        <w:rPr>
          <w:rFonts w:hint="eastAsia" w:eastAsia="方正仿宋_GBK"/>
          <w:color w:val="000000"/>
          <w:sz w:val="28"/>
        </w:rPr>
        <w:t>，国有资本经营</w:t>
      </w:r>
      <w:r>
        <w:rPr>
          <w:rFonts w:eastAsia="方正仿宋_GBK"/>
          <w:color w:val="000000"/>
          <w:sz w:val="28"/>
        </w:rPr>
        <w:t>预算收入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，财政专户管理资金收入0万元，</w:t>
      </w:r>
      <w:r>
        <w:rPr>
          <w:rFonts w:eastAsia="方正仿宋_GBK"/>
          <w:color w:val="000000"/>
          <w:sz w:val="28"/>
        </w:rPr>
        <w:t>上级补助收入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事业收入0万元，经营</w:t>
      </w:r>
      <w:r>
        <w:rPr>
          <w:rFonts w:eastAsia="方正仿宋_GBK"/>
          <w:color w:val="000000"/>
          <w:sz w:val="28"/>
        </w:rPr>
        <w:t>收入</w:t>
      </w:r>
      <w:r>
        <w:rPr>
          <w:rFonts w:hint="eastAsia" w:eastAsia="方正仿宋_GBK"/>
          <w:color w:val="000000"/>
          <w:sz w:val="28"/>
        </w:rPr>
        <w:t>0万元，附属单位上缴</w:t>
      </w:r>
      <w:r>
        <w:rPr>
          <w:rFonts w:eastAsia="方正仿宋_GBK"/>
          <w:color w:val="000000"/>
          <w:sz w:val="28"/>
        </w:rPr>
        <w:t>收入</w:t>
      </w:r>
      <w:r>
        <w:rPr>
          <w:rFonts w:hint="eastAsia" w:eastAsia="方正仿宋_GBK"/>
          <w:color w:val="000000"/>
          <w:sz w:val="28"/>
        </w:rPr>
        <w:t>0</w:t>
      </w:r>
      <w:r>
        <w:rPr>
          <w:rFonts w:eastAsia="方正仿宋_GBK"/>
          <w:color w:val="000000"/>
          <w:sz w:val="28"/>
        </w:rPr>
        <w:t>万元，</w:t>
      </w:r>
      <w:r>
        <w:rPr>
          <w:rFonts w:hint="eastAsia" w:eastAsia="方正仿宋_GBK"/>
          <w:color w:val="000000"/>
          <w:sz w:val="28"/>
        </w:rPr>
        <w:t>其他收入0万元，上年结转0万元。</w:t>
      </w:r>
    </w:p>
    <w:p>
      <w:pPr>
        <w:ind w:firstLine="640"/>
        <w:rPr>
          <w:rFonts w:eastAsia="方正仿宋_GBK"/>
          <w:color w:val="000000"/>
          <w:sz w:val="28"/>
        </w:rPr>
      </w:pPr>
      <w:r>
        <w:rPr>
          <w:rFonts w:hint="eastAsia" w:eastAsia="方正仿宋_GBK"/>
          <w:color w:val="000000"/>
          <w:sz w:val="28"/>
        </w:rPr>
        <w:t>2、支出说明</w:t>
      </w:r>
    </w:p>
    <w:p>
      <w:pPr>
        <w:ind w:firstLine="64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收支预算总表支出栏、基本支出表、项目支出表按经济分类和支出功能分类科目编制，反映霸州市胜芳镇红星小学20</w:t>
      </w:r>
      <w:r>
        <w:rPr>
          <w:rFonts w:eastAsia="方正仿宋_GBK"/>
          <w:color w:val="000000"/>
          <w:sz w:val="28"/>
        </w:rPr>
        <w:t>2</w:t>
      </w:r>
      <w:r>
        <w:rPr>
          <w:rFonts w:hint="eastAsia" w:eastAsia="方正仿宋_GBK"/>
          <w:color w:val="000000"/>
          <w:sz w:val="28"/>
        </w:rPr>
        <w:t>2年度单位预算中支出预算的总体情况。20</w:t>
      </w:r>
      <w:r>
        <w:rPr>
          <w:rFonts w:eastAsia="方正仿宋_GBK"/>
          <w:color w:val="000000"/>
          <w:sz w:val="28"/>
        </w:rPr>
        <w:t>2</w:t>
      </w:r>
      <w:r>
        <w:rPr>
          <w:rFonts w:hint="eastAsia" w:eastAsia="方正仿宋_GBK"/>
          <w:color w:val="000000"/>
          <w:sz w:val="28"/>
        </w:rPr>
        <w:t>2年本单位支出预算673.15万元，其中：基本支出601.29万元，包括：人员经费586.84</w:t>
      </w:r>
      <w:r>
        <w:rPr>
          <w:rFonts w:eastAsia="方正仿宋_GBK"/>
          <w:color w:val="000000"/>
          <w:sz w:val="28"/>
        </w:rPr>
        <w:t>万元</w:t>
      </w:r>
      <w:r>
        <w:rPr>
          <w:rFonts w:hint="eastAsia" w:eastAsia="方正仿宋_GBK"/>
          <w:color w:val="000000"/>
          <w:sz w:val="28"/>
        </w:rPr>
        <w:t>和日常公用经费14.45</w:t>
      </w:r>
      <w:r>
        <w:rPr>
          <w:rFonts w:eastAsia="方正仿宋_GBK"/>
          <w:color w:val="000000"/>
          <w:sz w:val="28"/>
        </w:rPr>
        <w:t>万元</w:t>
      </w:r>
      <w:r>
        <w:rPr>
          <w:rFonts w:hint="eastAsia" w:eastAsia="方正仿宋_GBK"/>
          <w:color w:val="000000"/>
          <w:sz w:val="28"/>
        </w:rPr>
        <w:t>；项目支出71.86万元，主要为</w:t>
      </w:r>
      <w:r>
        <w:rPr>
          <w:rFonts w:eastAsia="方正仿宋_GBK"/>
          <w:color w:val="000000"/>
          <w:sz w:val="28"/>
        </w:rPr>
        <w:t>城乡义务教育补助生均经费本级配套资金</w:t>
      </w:r>
      <w:r>
        <w:rPr>
          <w:rFonts w:hint="eastAsia" w:eastAsia="方正仿宋_GBK"/>
          <w:color w:val="000000"/>
          <w:sz w:val="28"/>
        </w:rPr>
        <w:t>、</w:t>
      </w:r>
      <w:r>
        <w:rPr>
          <w:rFonts w:eastAsia="方正仿宋_GBK"/>
          <w:color w:val="000000"/>
          <w:sz w:val="28"/>
        </w:rPr>
        <w:t>关于提前下达2022年城乡义务教育省级补助资金预算的通知(公用经费)(冀财教[2021]168号)</w:t>
      </w:r>
      <w:r>
        <w:rPr>
          <w:rFonts w:hint="eastAsia" w:eastAsia="方正仿宋_GBK"/>
          <w:color w:val="000000"/>
          <w:sz w:val="28"/>
        </w:rPr>
        <w:t>、</w:t>
      </w:r>
      <w:r>
        <w:rPr>
          <w:rFonts w:eastAsia="方正仿宋_GBK"/>
          <w:color w:val="000000"/>
          <w:sz w:val="28"/>
        </w:rPr>
        <w:t>关于提前下达2022年城乡义务教育中央补助经费预算(直达资金)的通知(公用经费)(冀财教[2021]130号 )</w:t>
      </w:r>
      <w:r>
        <w:rPr>
          <w:rFonts w:hint="eastAsia" w:eastAsia="方正仿宋_GBK"/>
          <w:color w:val="000000"/>
          <w:sz w:val="28"/>
        </w:rPr>
        <w:t>、</w:t>
      </w:r>
      <w:r>
        <w:rPr>
          <w:rFonts w:eastAsia="方正仿宋_GBK"/>
          <w:color w:val="000000"/>
          <w:sz w:val="28"/>
        </w:rPr>
        <w:t>幼儿保教经费</w:t>
      </w:r>
      <w:r>
        <w:rPr>
          <w:rFonts w:hint="eastAsia" w:eastAsia="方正仿宋_GBK"/>
          <w:color w:val="000000"/>
          <w:sz w:val="28"/>
        </w:rPr>
        <w:t>。</w:t>
      </w:r>
    </w:p>
    <w:p>
      <w:pPr>
        <w:ind w:firstLine="640"/>
        <w:rPr>
          <w:rFonts w:eastAsia="方正仿宋_GBK"/>
          <w:color w:val="000000"/>
          <w:sz w:val="28"/>
        </w:rPr>
      </w:pPr>
      <w:r>
        <w:rPr>
          <w:rFonts w:hint="eastAsia" w:eastAsia="方正仿宋_GBK"/>
          <w:color w:val="000000"/>
          <w:sz w:val="28"/>
        </w:rPr>
        <w:t>3、比上年增减情况</w:t>
      </w:r>
    </w:p>
    <w:p>
      <w:pPr>
        <w:ind w:firstLine="640"/>
        <w:rPr>
          <w:rFonts w:eastAsia="宋体"/>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2年预算收支安排673.15万元，较2021年预算增加48.12万元，其中：基本支出减少23.74万元，主要为减少</w:t>
      </w:r>
      <w:r>
        <w:rPr>
          <w:rFonts w:hint="eastAsia" w:eastAsia="宋体"/>
          <w:color w:val="000000"/>
          <w:sz w:val="28"/>
        </w:rPr>
        <w:t>日常</w:t>
      </w:r>
      <w:r>
        <w:rPr>
          <w:rFonts w:hint="eastAsia" w:eastAsia="方正仿宋_GBK"/>
          <w:color w:val="000000"/>
          <w:sz w:val="28"/>
        </w:rPr>
        <w:t>公用经费支出；项目支出增加71.86万元</w:t>
      </w:r>
      <w:r>
        <w:rPr>
          <w:rFonts w:hint="eastAsia" w:eastAsia="宋体"/>
          <w:color w:val="000000"/>
          <w:sz w:val="28"/>
        </w:rPr>
        <w:t>，主要为增日常公用经费支出。</w:t>
      </w:r>
    </w:p>
    <w:p>
      <w:pPr>
        <w:spacing w:before="10" w:after="10"/>
        <w:ind w:firstLine="640"/>
        <w:outlineLvl w:val="5"/>
      </w:pPr>
      <w:r>
        <w:rPr>
          <w:rFonts w:ascii="黑体" w:hAnsi="黑体" w:eastAsia="黑体"/>
          <w:color w:val="000000"/>
          <w:sz w:val="32"/>
        </w:rPr>
        <w:t>三、机关运行经费安排情况</w:t>
      </w:r>
    </w:p>
    <w:p>
      <w:pPr>
        <w:ind w:firstLine="560" w:firstLineChars="200"/>
        <w:rPr>
          <w:rFonts w:eastAsia="方正仿宋_GBK"/>
          <w:color w:val="000000"/>
          <w:sz w:val="28"/>
        </w:rPr>
      </w:pPr>
      <w:r>
        <w:rPr>
          <w:rFonts w:hint="eastAsia" w:eastAsia="方正仿宋_GBK"/>
          <w:color w:val="000000"/>
          <w:sz w:val="28"/>
        </w:rPr>
        <w:t>2022年，我单位运行经费共计86.31万元，主要用于办公费、办公设备购置费、印刷费、维修费、电费、培训费、工会经费、福利费、劳务费等日常运行支出。</w:t>
      </w:r>
    </w:p>
    <w:p>
      <w:pPr>
        <w:spacing w:before="10" w:after="10"/>
        <w:ind w:firstLine="640"/>
        <w:outlineLvl w:val="5"/>
      </w:pPr>
      <w:r>
        <w:rPr>
          <w:rFonts w:ascii="黑体" w:hAnsi="黑体" w:eastAsia="黑体"/>
          <w:color w:val="000000"/>
          <w:sz w:val="32"/>
        </w:rPr>
        <w:t>四、财政拨款“三公”经费预算情况及增减变化原因</w:t>
      </w:r>
    </w:p>
    <w:p>
      <w:pPr>
        <w:ind w:firstLine="560" w:firstLineChars="20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2年，我单位“三公”经费预算安排</w:t>
      </w:r>
      <w:r>
        <w:rPr>
          <w:rFonts w:hint="eastAsia" w:eastAsiaTheme="minorEastAsia"/>
          <w:color w:val="000000"/>
          <w:sz w:val="28"/>
        </w:rPr>
        <w:t>0</w:t>
      </w:r>
      <w:r>
        <w:rPr>
          <w:rFonts w:hint="eastAsia" w:eastAsia="方正仿宋_GBK"/>
          <w:color w:val="000000"/>
          <w:sz w:val="28"/>
        </w:rPr>
        <w:t>万元</w:t>
      </w:r>
      <w:r>
        <w:rPr>
          <w:rFonts w:hint="eastAsia" w:eastAsiaTheme="minorEastAsia"/>
          <w:color w:val="000000"/>
          <w:sz w:val="28"/>
        </w:rPr>
        <w:t>，</w:t>
      </w:r>
      <w:r>
        <w:rPr>
          <w:rFonts w:hint="eastAsia" w:eastAsia="方正仿宋_GBK"/>
          <w:color w:val="000000"/>
          <w:sz w:val="28"/>
        </w:rPr>
        <w:t>培训费</w:t>
      </w:r>
      <w:r>
        <w:rPr>
          <w:rFonts w:hint="eastAsia" w:eastAsiaTheme="minorEastAsia"/>
          <w:color w:val="000000"/>
          <w:sz w:val="28"/>
        </w:rPr>
        <w:t>0</w:t>
      </w:r>
      <w:r>
        <w:rPr>
          <w:rFonts w:hint="eastAsia" w:eastAsia="方正仿宋_GBK"/>
          <w:color w:val="000000"/>
          <w:sz w:val="28"/>
        </w:rPr>
        <w:t>万元；因公出国（境）费0万元；公务用车购置及运维费0万元（其中：公务用车购置费0万元，公务用车运行维护费0万元)；公务接待费0万元，较2021年“三公”经费增加</w:t>
      </w:r>
      <w:r>
        <w:rPr>
          <w:rFonts w:hint="eastAsia" w:eastAsiaTheme="minorEastAsia"/>
          <w:color w:val="000000"/>
          <w:sz w:val="28"/>
        </w:rPr>
        <w:t>0</w:t>
      </w:r>
      <w:r>
        <w:rPr>
          <w:rFonts w:hint="eastAsia" w:eastAsia="方正仿宋_GBK"/>
          <w:color w:val="000000"/>
          <w:sz w:val="28"/>
        </w:rPr>
        <w:t>万元。</w:t>
      </w:r>
    </w:p>
    <w:p>
      <w:pPr>
        <w:ind w:firstLine="640" w:firstLineChars="200"/>
        <w:rPr>
          <w:rFonts w:ascii="仿宋_GB2312" w:hAnsi="Times New Roman" w:eastAsia="仿宋_GB2312" w:cs="Times New Roman"/>
          <w:sz w:val="32"/>
          <w:szCs w:val="32"/>
        </w:rPr>
      </w:pPr>
    </w:p>
    <w:p>
      <w:pPr>
        <w:numPr>
          <w:ilvl w:val="0"/>
          <w:numId w:val="1"/>
        </w:numPr>
        <w:spacing w:before="10" w:after="10"/>
        <w:ind w:firstLine="640"/>
        <w:outlineLvl w:val="5"/>
        <w:rPr>
          <w:rFonts w:ascii="黑体" w:hAnsi="黑体" w:eastAsia="黑体"/>
          <w:color w:val="000000"/>
          <w:sz w:val="32"/>
        </w:rPr>
      </w:pPr>
      <w:r>
        <w:rPr>
          <w:rFonts w:ascii="黑体" w:hAnsi="黑体" w:eastAsia="黑体"/>
          <w:color w:val="000000"/>
          <w:sz w:val="32"/>
        </w:rPr>
        <w:t>预算绩效信息</w:t>
      </w:r>
    </w:p>
    <w:p>
      <w:pPr>
        <w:spacing w:before="10" w:after="10"/>
        <w:outlineLvl w:val="5"/>
      </w:pPr>
      <w:r>
        <w:rPr>
          <w:rFonts w:hint="eastAsia" w:ascii="方正仿宋_GBK" w:hAnsi="方正仿宋_GBK" w:eastAsia="方正仿宋_GBK" w:cs="方正仿宋_GBK"/>
          <w:b/>
          <w:color w:val="000000"/>
          <w:sz w:val="28"/>
        </w:rPr>
        <w:t xml:space="preserve">  </w:t>
      </w:r>
      <w:r>
        <w:rPr>
          <w:rFonts w:ascii="方正仿宋_GBK" w:hAnsi="方正仿宋_GBK" w:eastAsia="方正仿宋_GBK" w:cs="方正仿宋_GBK"/>
          <w:b/>
          <w:color w:val="000000"/>
          <w:sz w:val="28"/>
        </w:rPr>
        <w:t>1、城乡义务教育补助生均经费本级配套资金绩效目标表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21"/>
            </w:pPr>
            <w:r>
              <w:t>1.资金用于保障义务教育学校正常运转。</w:t>
            </w:r>
          </w:p>
          <w:p>
            <w:pPr>
              <w:pStyle w:val="21"/>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21"/>
            </w:pPr>
            <w:r>
              <w:t>数量指标</w:t>
            </w:r>
          </w:p>
        </w:tc>
        <w:tc>
          <w:tcPr>
            <w:tcW w:w="2835" w:type="dxa"/>
            <w:vAlign w:val="center"/>
          </w:tcPr>
          <w:p>
            <w:pPr>
              <w:pStyle w:val="21"/>
            </w:pPr>
            <w:r>
              <w:t>生均经费保障学生数</w:t>
            </w:r>
          </w:p>
        </w:tc>
        <w:tc>
          <w:tcPr>
            <w:tcW w:w="2835" w:type="dxa"/>
            <w:vAlign w:val="center"/>
          </w:tcPr>
          <w:p>
            <w:pPr>
              <w:pStyle w:val="21"/>
            </w:pPr>
            <w:r>
              <w:t>生均经费保障学生数</w:t>
            </w:r>
          </w:p>
        </w:tc>
        <w:tc>
          <w:tcPr>
            <w:tcW w:w="2551" w:type="dxa"/>
            <w:vAlign w:val="center"/>
          </w:tcPr>
          <w:p>
            <w:pPr>
              <w:pStyle w:val="21"/>
            </w:pPr>
            <w:r>
              <w:t>≥760人</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义务教育巩固率</w:t>
            </w:r>
          </w:p>
        </w:tc>
        <w:tc>
          <w:tcPr>
            <w:tcW w:w="2835" w:type="dxa"/>
            <w:vAlign w:val="center"/>
          </w:tcPr>
          <w:p>
            <w:pPr>
              <w:pStyle w:val="21"/>
            </w:pPr>
            <w:r>
              <w:t>义务教育巩固率</w:t>
            </w:r>
          </w:p>
        </w:tc>
        <w:tc>
          <w:tcPr>
            <w:tcW w:w="2551" w:type="dxa"/>
            <w:vAlign w:val="center"/>
          </w:tcPr>
          <w:p>
            <w:pPr>
              <w:pStyle w:val="21"/>
            </w:pPr>
            <w:r>
              <w:t>100%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经费使用及时率</w:t>
            </w:r>
          </w:p>
        </w:tc>
        <w:tc>
          <w:tcPr>
            <w:tcW w:w="2835" w:type="dxa"/>
            <w:vAlign w:val="center"/>
          </w:tcPr>
          <w:p>
            <w:pPr>
              <w:pStyle w:val="21"/>
            </w:pPr>
            <w:r>
              <w:t>年度经费使用及时率</w:t>
            </w:r>
          </w:p>
        </w:tc>
        <w:tc>
          <w:tcPr>
            <w:tcW w:w="2551" w:type="dxa"/>
            <w:vAlign w:val="center"/>
          </w:tcPr>
          <w:p>
            <w:pPr>
              <w:pStyle w:val="21"/>
            </w:pPr>
            <w:r>
              <w:t>100%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生均财政投入数</w:t>
            </w:r>
          </w:p>
        </w:tc>
        <w:tc>
          <w:tcPr>
            <w:tcW w:w="2835" w:type="dxa"/>
            <w:vAlign w:val="center"/>
          </w:tcPr>
          <w:p>
            <w:pPr>
              <w:pStyle w:val="21"/>
            </w:pPr>
            <w:r>
              <w:t>义务教育阶段生均财政投入金额（小学）</w:t>
            </w:r>
          </w:p>
        </w:tc>
        <w:tc>
          <w:tcPr>
            <w:tcW w:w="2551" w:type="dxa"/>
            <w:vAlign w:val="center"/>
          </w:tcPr>
          <w:p>
            <w:pPr>
              <w:pStyle w:val="21"/>
            </w:pPr>
            <w:r>
              <w:t>735元/生/年</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21"/>
            </w:pPr>
            <w:r>
              <w:t>可持续影响指标</w:t>
            </w:r>
          </w:p>
        </w:tc>
        <w:tc>
          <w:tcPr>
            <w:tcW w:w="2835" w:type="dxa"/>
            <w:vAlign w:val="center"/>
          </w:tcPr>
          <w:p>
            <w:pPr>
              <w:pStyle w:val="21"/>
            </w:pPr>
            <w:r>
              <w:t>补助政策保障持续性</w:t>
            </w:r>
          </w:p>
        </w:tc>
        <w:tc>
          <w:tcPr>
            <w:tcW w:w="2835" w:type="dxa"/>
            <w:vAlign w:val="center"/>
          </w:tcPr>
          <w:p>
            <w:pPr>
              <w:pStyle w:val="21"/>
            </w:pPr>
            <w:r>
              <w:t>补助政策保障教育教学工作的持续性</w:t>
            </w:r>
          </w:p>
        </w:tc>
        <w:tc>
          <w:tcPr>
            <w:tcW w:w="2551" w:type="dxa"/>
            <w:vAlign w:val="center"/>
          </w:tcPr>
          <w:p>
            <w:pPr>
              <w:pStyle w:val="21"/>
            </w:pPr>
            <w:r>
              <w:t>长期</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社会效益指标</w:t>
            </w:r>
          </w:p>
        </w:tc>
        <w:tc>
          <w:tcPr>
            <w:tcW w:w="2835" w:type="dxa"/>
            <w:vAlign w:val="center"/>
          </w:tcPr>
          <w:p>
            <w:pPr>
              <w:pStyle w:val="21"/>
            </w:pPr>
            <w:r>
              <w:t>政策是否有效保障完成教育教学活动</w:t>
            </w:r>
          </w:p>
        </w:tc>
        <w:tc>
          <w:tcPr>
            <w:tcW w:w="2835" w:type="dxa"/>
            <w:vAlign w:val="center"/>
          </w:tcPr>
          <w:p>
            <w:pPr>
              <w:pStyle w:val="21"/>
            </w:pPr>
            <w:r>
              <w:t>政策是否有效保障完成教育教学活动</w:t>
            </w:r>
          </w:p>
        </w:tc>
        <w:tc>
          <w:tcPr>
            <w:tcW w:w="2551" w:type="dxa"/>
            <w:vAlign w:val="center"/>
          </w:tcPr>
          <w:p>
            <w:pPr>
              <w:pStyle w:val="21"/>
            </w:pPr>
            <w:r>
              <w:t>有效</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21"/>
            </w:pPr>
            <w:r>
              <w:t>服务对象满意度指标</w:t>
            </w:r>
          </w:p>
        </w:tc>
        <w:tc>
          <w:tcPr>
            <w:tcW w:w="2835" w:type="dxa"/>
            <w:vAlign w:val="center"/>
          </w:tcPr>
          <w:p>
            <w:pPr>
              <w:pStyle w:val="21"/>
            </w:pPr>
            <w:r>
              <w:t>学生对学校的满意度</w:t>
            </w:r>
          </w:p>
        </w:tc>
        <w:tc>
          <w:tcPr>
            <w:tcW w:w="2835" w:type="dxa"/>
            <w:vAlign w:val="center"/>
          </w:tcPr>
          <w:p>
            <w:pPr>
              <w:pStyle w:val="21"/>
            </w:pPr>
            <w:r>
              <w:t>调查中对学校满意和较满意的学生数占调查总人数的比率</w:t>
            </w:r>
          </w:p>
        </w:tc>
        <w:tc>
          <w:tcPr>
            <w:tcW w:w="2551" w:type="dxa"/>
            <w:vAlign w:val="center"/>
          </w:tcPr>
          <w:p>
            <w:pPr>
              <w:pStyle w:val="21"/>
            </w:pPr>
            <w:r>
              <w:t>≥95%</w:t>
            </w:r>
          </w:p>
        </w:tc>
        <w:tc>
          <w:tcPr>
            <w:tcW w:w="2268" w:type="dxa"/>
            <w:vAlign w:val="center"/>
          </w:tcPr>
          <w:p>
            <w:pPr>
              <w:pStyle w:val="21"/>
            </w:pPr>
            <w:r>
              <w:t>问卷调查</w:t>
            </w:r>
          </w:p>
        </w:tc>
      </w:tr>
    </w:tbl>
    <w:p>
      <w:pPr>
        <w:sectPr>
          <w:pgSz w:w="16840" w:h="11900" w:orient="landscape"/>
          <w:pgMar w:top="1361" w:right="1020" w:bottom="1361" w:left="1020" w:header="720" w:footer="720" w:gutter="0"/>
          <w:cols w:space="720" w:num="1"/>
          <w:docGrid w:type="lines" w:linePitch="312" w:charSpace="0"/>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21"/>
            </w:pPr>
            <w:r>
              <w:t>1.资金用于保障义务教育学校正常运转。</w:t>
            </w:r>
          </w:p>
          <w:p>
            <w:pPr>
              <w:pStyle w:val="21"/>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21"/>
            </w:pPr>
            <w:r>
              <w:t>数量指标</w:t>
            </w:r>
          </w:p>
        </w:tc>
        <w:tc>
          <w:tcPr>
            <w:tcW w:w="2835" w:type="dxa"/>
            <w:vAlign w:val="center"/>
          </w:tcPr>
          <w:p>
            <w:pPr>
              <w:pStyle w:val="21"/>
            </w:pPr>
            <w:r>
              <w:t>生均经费保障学生数</w:t>
            </w:r>
          </w:p>
        </w:tc>
        <w:tc>
          <w:tcPr>
            <w:tcW w:w="2835" w:type="dxa"/>
            <w:vAlign w:val="center"/>
          </w:tcPr>
          <w:p>
            <w:pPr>
              <w:pStyle w:val="21"/>
            </w:pPr>
            <w:r>
              <w:t>生均经费保障学生数</w:t>
            </w:r>
          </w:p>
        </w:tc>
        <w:tc>
          <w:tcPr>
            <w:tcW w:w="2551" w:type="dxa"/>
            <w:vAlign w:val="center"/>
          </w:tcPr>
          <w:p>
            <w:pPr>
              <w:pStyle w:val="21"/>
            </w:pPr>
            <w:r>
              <w:t>≥760人</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义务教育巩固率</w:t>
            </w:r>
          </w:p>
        </w:tc>
        <w:tc>
          <w:tcPr>
            <w:tcW w:w="2835" w:type="dxa"/>
            <w:vAlign w:val="center"/>
          </w:tcPr>
          <w:p>
            <w:pPr>
              <w:pStyle w:val="21"/>
            </w:pPr>
            <w:r>
              <w:t>义务教育巩固率</w:t>
            </w:r>
          </w:p>
        </w:tc>
        <w:tc>
          <w:tcPr>
            <w:tcW w:w="2551" w:type="dxa"/>
            <w:vAlign w:val="center"/>
          </w:tcPr>
          <w:p>
            <w:pPr>
              <w:pStyle w:val="21"/>
            </w:pPr>
            <w:r>
              <w:t>100%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经费使用及时率</w:t>
            </w:r>
          </w:p>
        </w:tc>
        <w:tc>
          <w:tcPr>
            <w:tcW w:w="2835" w:type="dxa"/>
            <w:vAlign w:val="center"/>
          </w:tcPr>
          <w:p>
            <w:pPr>
              <w:pStyle w:val="21"/>
            </w:pPr>
            <w:r>
              <w:t>年度经费使用及时率</w:t>
            </w:r>
          </w:p>
        </w:tc>
        <w:tc>
          <w:tcPr>
            <w:tcW w:w="2551" w:type="dxa"/>
            <w:vAlign w:val="center"/>
          </w:tcPr>
          <w:p>
            <w:pPr>
              <w:pStyle w:val="21"/>
            </w:pPr>
            <w:r>
              <w:t>100%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生均财政投入数</w:t>
            </w:r>
          </w:p>
        </w:tc>
        <w:tc>
          <w:tcPr>
            <w:tcW w:w="2835" w:type="dxa"/>
            <w:vAlign w:val="center"/>
          </w:tcPr>
          <w:p>
            <w:pPr>
              <w:pStyle w:val="21"/>
            </w:pPr>
            <w:r>
              <w:t>义务教育阶段生均财政投入金额（小学）</w:t>
            </w:r>
          </w:p>
        </w:tc>
        <w:tc>
          <w:tcPr>
            <w:tcW w:w="2551" w:type="dxa"/>
            <w:vAlign w:val="center"/>
          </w:tcPr>
          <w:p>
            <w:pPr>
              <w:pStyle w:val="21"/>
            </w:pPr>
            <w:r>
              <w:t>735元/生/年</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21"/>
            </w:pPr>
            <w:r>
              <w:t>可持续影响指标</w:t>
            </w:r>
          </w:p>
        </w:tc>
        <w:tc>
          <w:tcPr>
            <w:tcW w:w="2835" w:type="dxa"/>
            <w:vAlign w:val="center"/>
          </w:tcPr>
          <w:p>
            <w:pPr>
              <w:pStyle w:val="21"/>
            </w:pPr>
            <w:r>
              <w:t>补助政策保障持续性</w:t>
            </w:r>
          </w:p>
        </w:tc>
        <w:tc>
          <w:tcPr>
            <w:tcW w:w="2835" w:type="dxa"/>
            <w:vAlign w:val="center"/>
          </w:tcPr>
          <w:p>
            <w:pPr>
              <w:pStyle w:val="21"/>
            </w:pPr>
            <w:r>
              <w:t>补助政策保障教育教学工作的持续性</w:t>
            </w:r>
          </w:p>
        </w:tc>
        <w:tc>
          <w:tcPr>
            <w:tcW w:w="2551" w:type="dxa"/>
            <w:vAlign w:val="center"/>
          </w:tcPr>
          <w:p>
            <w:pPr>
              <w:pStyle w:val="21"/>
            </w:pPr>
            <w:r>
              <w:t>长期</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社会效益指标</w:t>
            </w:r>
          </w:p>
        </w:tc>
        <w:tc>
          <w:tcPr>
            <w:tcW w:w="2835" w:type="dxa"/>
            <w:vAlign w:val="center"/>
          </w:tcPr>
          <w:p>
            <w:pPr>
              <w:pStyle w:val="21"/>
            </w:pPr>
            <w:r>
              <w:t>政策是否有效保障完成教育教学活动</w:t>
            </w:r>
          </w:p>
        </w:tc>
        <w:tc>
          <w:tcPr>
            <w:tcW w:w="2835" w:type="dxa"/>
            <w:vAlign w:val="center"/>
          </w:tcPr>
          <w:p>
            <w:pPr>
              <w:pStyle w:val="21"/>
            </w:pPr>
            <w:r>
              <w:t>政策是否有效保障完成教育教学活动</w:t>
            </w:r>
          </w:p>
        </w:tc>
        <w:tc>
          <w:tcPr>
            <w:tcW w:w="2551" w:type="dxa"/>
            <w:vAlign w:val="center"/>
          </w:tcPr>
          <w:p>
            <w:pPr>
              <w:pStyle w:val="21"/>
            </w:pPr>
            <w:r>
              <w:t>有效</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21"/>
            </w:pPr>
            <w:r>
              <w:t>服务对象满意度指标</w:t>
            </w:r>
          </w:p>
        </w:tc>
        <w:tc>
          <w:tcPr>
            <w:tcW w:w="2835" w:type="dxa"/>
            <w:vAlign w:val="center"/>
          </w:tcPr>
          <w:p>
            <w:pPr>
              <w:pStyle w:val="21"/>
            </w:pPr>
            <w:r>
              <w:t>学生对学校的满意度</w:t>
            </w:r>
          </w:p>
        </w:tc>
        <w:tc>
          <w:tcPr>
            <w:tcW w:w="2835" w:type="dxa"/>
            <w:vAlign w:val="center"/>
          </w:tcPr>
          <w:p>
            <w:pPr>
              <w:pStyle w:val="21"/>
            </w:pPr>
            <w:r>
              <w:t>调查中对学校满意和较满意的学生数占调查总人数的比率</w:t>
            </w:r>
          </w:p>
        </w:tc>
        <w:tc>
          <w:tcPr>
            <w:tcW w:w="2551" w:type="dxa"/>
            <w:vAlign w:val="center"/>
          </w:tcPr>
          <w:p>
            <w:pPr>
              <w:pStyle w:val="21"/>
            </w:pPr>
            <w:r>
              <w:t>≥95%</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docGrid w:type="lines" w:linePitch="312" w:charSpace="0"/>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21"/>
            </w:pPr>
            <w:r>
              <w:t>1.资金用于保障义务教育学校正常运转。</w:t>
            </w:r>
          </w:p>
          <w:p>
            <w:pPr>
              <w:pStyle w:val="21"/>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21"/>
            </w:pPr>
            <w:r>
              <w:t>数量指标</w:t>
            </w:r>
          </w:p>
        </w:tc>
        <w:tc>
          <w:tcPr>
            <w:tcW w:w="2835" w:type="dxa"/>
            <w:vAlign w:val="center"/>
          </w:tcPr>
          <w:p>
            <w:pPr>
              <w:pStyle w:val="21"/>
            </w:pPr>
            <w:r>
              <w:t>生均经费保障学生数</w:t>
            </w:r>
          </w:p>
        </w:tc>
        <w:tc>
          <w:tcPr>
            <w:tcW w:w="2835" w:type="dxa"/>
            <w:vAlign w:val="center"/>
          </w:tcPr>
          <w:p>
            <w:pPr>
              <w:pStyle w:val="21"/>
            </w:pPr>
            <w:r>
              <w:t>生均经费保障学生数</w:t>
            </w:r>
          </w:p>
        </w:tc>
        <w:tc>
          <w:tcPr>
            <w:tcW w:w="2551" w:type="dxa"/>
            <w:vAlign w:val="center"/>
          </w:tcPr>
          <w:p>
            <w:pPr>
              <w:pStyle w:val="21"/>
            </w:pPr>
            <w:r>
              <w:t>≥760人</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义务教育巩固率</w:t>
            </w:r>
          </w:p>
        </w:tc>
        <w:tc>
          <w:tcPr>
            <w:tcW w:w="2835" w:type="dxa"/>
            <w:vAlign w:val="center"/>
          </w:tcPr>
          <w:p>
            <w:pPr>
              <w:pStyle w:val="21"/>
            </w:pPr>
            <w:r>
              <w:t>义务教育巩固率</w:t>
            </w:r>
          </w:p>
        </w:tc>
        <w:tc>
          <w:tcPr>
            <w:tcW w:w="2551" w:type="dxa"/>
            <w:vAlign w:val="center"/>
          </w:tcPr>
          <w:p>
            <w:pPr>
              <w:pStyle w:val="21"/>
            </w:pPr>
            <w:r>
              <w:t>100%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经费使用及时率</w:t>
            </w:r>
          </w:p>
        </w:tc>
        <w:tc>
          <w:tcPr>
            <w:tcW w:w="2835" w:type="dxa"/>
            <w:vAlign w:val="center"/>
          </w:tcPr>
          <w:p>
            <w:pPr>
              <w:pStyle w:val="21"/>
            </w:pPr>
            <w:r>
              <w:t>年度经费使用及时率</w:t>
            </w:r>
          </w:p>
        </w:tc>
        <w:tc>
          <w:tcPr>
            <w:tcW w:w="2551" w:type="dxa"/>
            <w:vAlign w:val="center"/>
          </w:tcPr>
          <w:p>
            <w:pPr>
              <w:pStyle w:val="21"/>
            </w:pPr>
            <w:r>
              <w:t>100%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生均财政投入数</w:t>
            </w:r>
          </w:p>
        </w:tc>
        <w:tc>
          <w:tcPr>
            <w:tcW w:w="2835" w:type="dxa"/>
            <w:vAlign w:val="center"/>
          </w:tcPr>
          <w:p>
            <w:pPr>
              <w:pStyle w:val="21"/>
            </w:pPr>
            <w:r>
              <w:t>义务教育阶段生均财政投入金额（小学）</w:t>
            </w:r>
          </w:p>
        </w:tc>
        <w:tc>
          <w:tcPr>
            <w:tcW w:w="2551" w:type="dxa"/>
            <w:vAlign w:val="center"/>
          </w:tcPr>
          <w:p>
            <w:pPr>
              <w:pStyle w:val="21"/>
            </w:pPr>
            <w:r>
              <w:t>735元/生/年</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21"/>
            </w:pPr>
            <w:r>
              <w:t>可持续影响指标</w:t>
            </w:r>
          </w:p>
        </w:tc>
        <w:tc>
          <w:tcPr>
            <w:tcW w:w="2835" w:type="dxa"/>
            <w:vAlign w:val="center"/>
          </w:tcPr>
          <w:p>
            <w:pPr>
              <w:pStyle w:val="21"/>
            </w:pPr>
            <w:r>
              <w:t>补助政策保障持续性</w:t>
            </w:r>
          </w:p>
        </w:tc>
        <w:tc>
          <w:tcPr>
            <w:tcW w:w="2835" w:type="dxa"/>
            <w:vAlign w:val="center"/>
          </w:tcPr>
          <w:p>
            <w:pPr>
              <w:pStyle w:val="21"/>
            </w:pPr>
            <w:r>
              <w:t>补助政策保障教育教学工作的持续性</w:t>
            </w:r>
          </w:p>
        </w:tc>
        <w:tc>
          <w:tcPr>
            <w:tcW w:w="2551" w:type="dxa"/>
            <w:vAlign w:val="center"/>
          </w:tcPr>
          <w:p>
            <w:pPr>
              <w:pStyle w:val="21"/>
            </w:pPr>
            <w:r>
              <w:t>长期</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社会效益指标</w:t>
            </w:r>
          </w:p>
        </w:tc>
        <w:tc>
          <w:tcPr>
            <w:tcW w:w="2835" w:type="dxa"/>
            <w:vAlign w:val="center"/>
          </w:tcPr>
          <w:p>
            <w:pPr>
              <w:pStyle w:val="21"/>
            </w:pPr>
            <w:r>
              <w:t>政策是否有效保障完成教育教学活动</w:t>
            </w:r>
          </w:p>
        </w:tc>
        <w:tc>
          <w:tcPr>
            <w:tcW w:w="2835" w:type="dxa"/>
            <w:vAlign w:val="center"/>
          </w:tcPr>
          <w:p>
            <w:pPr>
              <w:pStyle w:val="21"/>
            </w:pPr>
            <w:r>
              <w:t>政策是否有效保障完成教育教学活动</w:t>
            </w:r>
          </w:p>
        </w:tc>
        <w:tc>
          <w:tcPr>
            <w:tcW w:w="2551" w:type="dxa"/>
            <w:vAlign w:val="center"/>
          </w:tcPr>
          <w:p>
            <w:pPr>
              <w:pStyle w:val="21"/>
            </w:pPr>
            <w:r>
              <w:t>有效</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21"/>
            </w:pPr>
            <w:r>
              <w:t>服务对象满意度指标</w:t>
            </w:r>
          </w:p>
        </w:tc>
        <w:tc>
          <w:tcPr>
            <w:tcW w:w="2835" w:type="dxa"/>
            <w:vAlign w:val="center"/>
          </w:tcPr>
          <w:p>
            <w:pPr>
              <w:pStyle w:val="21"/>
            </w:pPr>
            <w:r>
              <w:t>学生对学校的满意度</w:t>
            </w:r>
          </w:p>
        </w:tc>
        <w:tc>
          <w:tcPr>
            <w:tcW w:w="2835" w:type="dxa"/>
            <w:vAlign w:val="center"/>
          </w:tcPr>
          <w:p>
            <w:pPr>
              <w:pStyle w:val="21"/>
            </w:pPr>
            <w:r>
              <w:t>调查中对学校满意和较满意的学生数占调查总人数的比率</w:t>
            </w:r>
          </w:p>
        </w:tc>
        <w:tc>
          <w:tcPr>
            <w:tcW w:w="2551" w:type="dxa"/>
            <w:vAlign w:val="center"/>
          </w:tcPr>
          <w:p>
            <w:pPr>
              <w:pStyle w:val="21"/>
            </w:pPr>
            <w:r>
              <w:t>≥95%</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docGrid w:type="lines" w:linePitch="312" w:charSpace="0"/>
        </w:sectPr>
      </w:pPr>
    </w:p>
    <w:p>
      <w:pPr>
        <w:ind w:firstLine="560"/>
      </w:pPr>
      <w:r>
        <w:rPr>
          <w:rFonts w:ascii="方正仿宋_GBK" w:hAnsi="方正仿宋_GBK" w:eastAsia="方正仿宋_GBK" w:cs="方正仿宋_GBK"/>
          <w:b/>
          <w:color w:val="000000"/>
          <w:sz w:val="28"/>
        </w:rPr>
        <w:t>4、幼儿保教经费绩效目标表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6"/>
            </w:pPr>
            <w:r>
              <w:t>绩效目标</w:t>
            </w:r>
          </w:p>
        </w:tc>
        <w:tc>
          <w:tcPr>
            <w:tcW w:w="12756" w:type="dxa"/>
            <w:tcBorders>
              <w:bottom w:val="single" w:color="FFFFFF" w:sz="6" w:space="0"/>
            </w:tcBorders>
            <w:vAlign w:val="center"/>
          </w:tcPr>
          <w:p>
            <w:pPr>
              <w:pStyle w:val="21"/>
            </w:pPr>
            <w:r>
              <w:t>1.保障幼儿园保教工作正常运转</w:t>
            </w:r>
          </w:p>
          <w:p>
            <w:pPr>
              <w:pStyle w:val="21"/>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6"/>
            </w:pPr>
            <w:r>
              <w:t>一级指标</w:t>
            </w:r>
          </w:p>
        </w:tc>
        <w:tc>
          <w:tcPr>
            <w:tcW w:w="2268" w:type="dxa"/>
            <w:vAlign w:val="center"/>
          </w:tcPr>
          <w:p>
            <w:pPr>
              <w:pStyle w:val="16"/>
            </w:pPr>
            <w:r>
              <w:t>二级指标</w:t>
            </w:r>
          </w:p>
        </w:tc>
        <w:tc>
          <w:tcPr>
            <w:tcW w:w="2835" w:type="dxa"/>
            <w:vAlign w:val="center"/>
          </w:tcPr>
          <w:p>
            <w:pPr>
              <w:pStyle w:val="16"/>
            </w:pPr>
            <w:r>
              <w:t>三级指标</w:t>
            </w:r>
          </w:p>
        </w:tc>
        <w:tc>
          <w:tcPr>
            <w:tcW w:w="2835" w:type="dxa"/>
            <w:vAlign w:val="center"/>
          </w:tcPr>
          <w:p>
            <w:pPr>
              <w:pStyle w:val="16"/>
            </w:pPr>
            <w:r>
              <w:t>绩效指标描述</w:t>
            </w:r>
          </w:p>
        </w:tc>
        <w:tc>
          <w:tcPr>
            <w:tcW w:w="2551" w:type="dxa"/>
            <w:vAlign w:val="center"/>
          </w:tcPr>
          <w:p>
            <w:pPr>
              <w:pStyle w:val="16"/>
            </w:pPr>
            <w:r>
              <w:t>指标值</w:t>
            </w:r>
          </w:p>
        </w:tc>
        <w:tc>
          <w:tcPr>
            <w:tcW w:w="2268"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21"/>
            </w:pPr>
            <w:r>
              <w:t>数量指标</w:t>
            </w:r>
          </w:p>
        </w:tc>
        <w:tc>
          <w:tcPr>
            <w:tcW w:w="2835" w:type="dxa"/>
            <w:vAlign w:val="center"/>
          </w:tcPr>
          <w:p>
            <w:pPr>
              <w:pStyle w:val="21"/>
            </w:pPr>
            <w:r>
              <w:t>聘用保教人员数量</w:t>
            </w:r>
          </w:p>
        </w:tc>
        <w:tc>
          <w:tcPr>
            <w:tcW w:w="2835" w:type="dxa"/>
            <w:vAlign w:val="center"/>
          </w:tcPr>
          <w:p>
            <w:pPr>
              <w:pStyle w:val="21"/>
            </w:pPr>
            <w:r>
              <w:t>聘用保教人员数量</w:t>
            </w:r>
          </w:p>
        </w:tc>
        <w:tc>
          <w:tcPr>
            <w:tcW w:w="2551" w:type="dxa"/>
            <w:vAlign w:val="center"/>
          </w:tcPr>
          <w:p>
            <w:pPr>
              <w:pStyle w:val="21"/>
            </w:pPr>
            <w:r>
              <w:t>8人</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数量指标</w:t>
            </w:r>
          </w:p>
        </w:tc>
        <w:tc>
          <w:tcPr>
            <w:tcW w:w="2835" w:type="dxa"/>
            <w:vAlign w:val="center"/>
          </w:tcPr>
          <w:p>
            <w:pPr>
              <w:pStyle w:val="21"/>
            </w:pPr>
            <w:r>
              <w:t>经费保障在园幼儿数量</w:t>
            </w:r>
          </w:p>
        </w:tc>
        <w:tc>
          <w:tcPr>
            <w:tcW w:w="2835" w:type="dxa"/>
            <w:vAlign w:val="center"/>
          </w:tcPr>
          <w:p>
            <w:pPr>
              <w:pStyle w:val="21"/>
            </w:pPr>
            <w:r>
              <w:t>经费保障在园幼儿数量</w:t>
            </w:r>
          </w:p>
        </w:tc>
        <w:tc>
          <w:tcPr>
            <w:tcW w:w="2551" w:type="dxa"/>
            <w:vAlign w:val="center"/>
          </w:tcPr>
          <w:p>
            <w:pPr>
              <w:pStyle w:val="21"/>
            </w:pPr>
            <w:r>
              <w:t>≥200人</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质量指标</w:t>
            </w:r>
          </w:p>
        </w:tc>
        <w:tc>
          <w:tcPr>
            <w:tcW w:w="2835" w:type="dxa"/>
            <w:vAlign w:val="center"/>
          </w:tcPr>
          <w:p>
            <w:pPr>
              <w:pStyle w:val="21"/>
            </w:pPr>
            <w:r>
              <w:t>外聘保教人员劳务报酬发放及时率</w:t>
            </w:r>
          </w:p>
        </w:tc>
        <w:tc>
          <w:tcPr>
            <w:tcW w:w="2835" w:type="dxa"/>
            <w:vAlign w:val="center"/>
          </w:tcPr>
          <w:p>
            <w:pPr>
              <w:pStyle w:val="21"/>
            </w:pPr>
            <w:r>
              <w:t>外聘保教人员劳务报酬发放及时率</w:t>
            </w:r>
          </w:p>
        </w:tc>
        <w:tc>
          <w:tcPr>
            <w:tcW w:w="2551" w:type="dxa"/>
            <w:vAlign w:val="center"/>
          </w:tcPr>
          <w:p>
            <w:pPr>
              <w:pStyle w:val="21"/>
            </w:pPr>
            <w:r>
              <w:t>≥90%</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时效指标</w:t>
            </w:r>
          </w:p>
        </w:tc>
        <w:tc>
          <w:tcPr>
            <w:tcW w:w="2835" w:type="dxa"/>
            <w:vAlign w:val="center"/>
          </w:tcPr>
          <w:p>
            <w:pPr>
              <w:pStyle w:val="21"/>
            </w:pPr>
            <w:r>
              <w:t>资金支付进度时效</w:t>
            </w:r>
          </w:p>
        </w:tc>
        <w:tc>
          <w:tcPr>
            <w:tcW w:w="2835" w:type="dxa"/>
            <w:vAlign w:val="center"/>
          </w:tcPr>
          <w:p>
            <w:pPr>
              <w:pStyle w:val="21"/>
            </w:pPr>
            <w:r>
              <w:t>资金支付进度时效</w:t>
            </w:r>
          </w:p>
        </w:tc>
        <w:tc>
          <w:tcPr>
            <w:tcW w:w="2551" w:type="dxa"/>
            <w:vAlign w:val="center"/>
          </w:tcPr>
          <w:p>
            <w:pPr>
              <w:pStyle w:val="21"/>
            </w:pPr>
            <w:r>
              <w:t>按月支付</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1"/>
            </w:pPr>
            <w:r>
              <w:t>成本指标</w:t>
            </w:r>
          </w:p>
        </w:tc>
        <w:tc>
          <w:tcPr>
            <w:tcW w:w="2835" w:type="dxa"/>
            <w:vAlign w:val="center"/>
          </w:tcPr>
          <w:p>
            <w:pPr>
              <w:pStyle w:val="21"/>
            </w:pPr>
            <w:r>
              <w:t>预算控制数</w:t>
            </w:r>
          </w:p>
        </w:tc>
        <w:tc>
          <w:tcPr>
            <w:tcW w:w="2835" w:type="dxa"/>
            <w:vAlign w:val="center"/>
          </w:tcPr>
          <w:p>
            <w:pPr>
              <w:pStyle w:val="21"/>
            </w:pPr>
            <w:r>
              <w:t>预算控制数</w:t>
            </w:r>
          </w:p>
        </w:tc>
        <w:tc>
          <w:tcPr>
            <w:tcW w:w="2551" w:type="dxa"/>
            <w:vAlign w:val="center"/>
          </w:tcPr>
          <w:p>
            <w:pPr>
              <w:pStyle w:val="21"/>
            </w:pPr>
            <w:r>
              <w:t>≤16万元</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21"/>
            </w:pPr>
            <w:r>
              <w:t>社会效益指标</w:t>
            </w:r>
          </w:p>
        </w:tc>
        <w:tc>
          <w:tcPr>
            <w:tcW w:w="2835" w:type="dxa"/>
            <w:vAlign w:val="center"/>
          </w:tcPr>
          <w:p>
            <w:pPr>
              <w:pStyle w:val="21"/>
            </w:pPr>
            <w:r>
              <w:t>是否有效保障保教工作顺利开展</w:t>
            </w:r>
          </w:p>
        </w:tc>
        <w:tc>
          <w:tcPr>
            <w:tcW w:w="2835" w:type="dxa"/>
            <w:vAlign w:val="center"/>
          </w:tcPr>
          <w:p>
            <w:pPr>
              <w:pStyle w:val="21"/>
            </w:pPr>
            <w:r>
              <w:t>是否有效保障保教工作顺利开展</w:t>
            </w:r>
          </w:p>
        </w:tc>
        <w:tc>
          <w:tcPr>
            <w:tcW w:w="2551" w:type="dxa"/>
            <w:vAlign w:val="center"/>
          </w:tcPr>
          <w:p>
            <w:pPr>
              <w:pStyle w:val="21"/>
            </w:pPr>
            <w:r>
              <w:t>有效保障</w:t>
            </w:r>
          </w:p>
        </w:tc>
        <w:tc>
          <w:tcPr>
            <w:tcW w:w="2268" w:type="dxa"/>
            <w:vAlign w:val="center"/>
          </w:tcPr>
          <w:p>
            <w:pPr>
              <w:pStyle w:val="21"/>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21"/>
            </w:pPr>
            <w:r>
              <w:t>服务对象满意度指标</w:t>
            </w:r>
          </w:p>
        </w:tc>
        <w:tc>
          <w:tcPr>
            <w:tcW w:w="2835" w:type="dxa"/>
            <w:vAlign w:val="center"/>
          </w:tcPr>
          <w:p>
            <w:pPr>
              <w:pStyle w:val="21"/>
            </w:pPr>
            <w:r>
              <w:t>家长对幼儿园的满意度</w:t>
            </w:r>
          </w:p>
        </w:tc>
        <w:tc>
          <w:tcPr>
            <w:tcW w:w="2835" w:type="dxa"/>
            <w:vAlign w:val="center"/>
          </w:tcPr>
          <w:p>
            <w:pPr>
              <w:pStyle w:val="21"/>
            </w:pPr>
            <w:r>
              <w:t>调查中对幼儿园满意和较满意的家长人数占调查总人数的比率</w:t>
            </w:r>
          </w:p>
        </w:tc>
        <w:tc>
          <w:tcPr>
            <w:tcW w:w="2551" w:type="dxa"/>
            <w:vAlign w:val="center"/>
          </w:tcPr>
          <w:p>
            <w:pPr>
              <w:pStyle w:val="21"/>
            </w:pPr>
            <w:r>
              <w:t>≥95%</w:t>
            </w:r>
          </w:p>
        </w:tc>
        <w:tc>
          <w:tcPr>
            <w:tcW w:w="2268" w:type="dxa"/>
            <w:vAlign w:val="center"/>
          </w:tcPr>
          <w:p>
            <w:pPr>
              <w:pStyle w:val="21"/>
            </w:pPr>
            <w:r>
              <w:t>问卷调查</w:t>
            </w:r>
          </w:p>
        </w:tc>
      </w:tr>
    </w:tbl>
    <w:p>
      <w:pPr>
        <w:sectPr>
          <w:pgSz w:w="16840" w:h="11900" w:orient="landscape"/>
          <w:pgMar w:top="1361" w:right="1020" w:bottom="1134" w:left="1020" w:header="720" w:footer="720" w:gutter="0"/>
          <w:cols w:space="720" w:num="1"/>
          <w:docGrid w:type="lines" w:linePitch="312" w:charSpace="0"/>
        </w:sectPr>
      </w:pPr>
    </w:p>
    <w:p>
      <w:pPr>
        <w:spacing w:before="10" w:after="10"/>
        <w:ind w:firstLine="640"/>
        <w:outlineLvl w:val="5"/>
      </w:pPr>
      <w:r>
        <w:rPr>
          <w:rFonts w:ascii="黑体" w:hAnsi="黑体" w:eastAsia="黑体"/>
          <w:color w:val="000000"/>
          <w:sz w:val="32"/>
        </w:rPr>
        <w:t>六、政府采购预算情况</w:t>
      </w:r>
    </w:p>
    <w:p>
      <w:pPr>
        <w:spacing w:line="500" w:lineRule="exact"/>
        <w:ind w:firstLine="560"/>
      </w:pPr>
      <w:r>
        <w:rPr>
          <w:rFonts w:eastAsia="方正仿宋_GBK"/>
          <w:color w:val="000000"/>
          <w:sz w:val="28"/>
        </w:rPr>
        <w:t>2022年，霸州市胜芳镇红星小学安排政府采购预算</w:t>
      </w:r>
      <w:r>
        <w:rPr>
          <w:rFonts w:hint="eastAsia" w:eastAsia="方正仿宋_GBK"/>
          <w:color w:val="000000"/>
          <w:sz w:val="28"/>
        </w:rPr>
        <w:t>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5"/>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501595霸州市胜芳镇红星小学</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6"/>
            </w:pPr>
            <w:r>
              <w:t>政府采购项目来源</w:t>
            </w:r>
          </w:p>
        </w:tc>
        <w:tc>
          <w:tcPr>
            <w:tcW w:w="1134" w:type="dxa"/>
            <w:vMerge w:val="restart"/>
            <w:vAlign w:val="center"/>
          </w:tcPr>
          <w:p>
            <w:pPr>
              <w:pStyle w:val="16"/>
            </w:pPr>
            <w:r>
              <w:t>采购物品名称</w:t>
            </w:r>
          </w:p>
        </w:tc>
        <w:tc>
          <w:tcPr>
            <w:tcW w:w="1134" w:type="dxa"/>
            <w:vMerge w:val="restart"/>
            <w:vAlign w:val="center"/>
          </w:tcPr>
          <w:p>
            <w:pPr>
              <w:pStyle w:val="16"/>
            </w:pPr>
            <w:r>
              <w:t>政府采购目录序号</w:t>
            </w:r>
          </w:p>
        </w:tc>
        <w:tc>
          <w:tcPr>
            <w:tcW w:w="709" w:type="dxa"/>
            <w:vMerge w:val="restart"/>
            <w:vAlign w:val="center"/>
          </w:tcPr>
          <w:p>
            <w:pPr>
              <w:pStyle w:val="16"/>
            </w:pPr>
            <w:r>
              <w:t>计量  单位</w:t>
            </w:r>
          </w:p>
        </w:tc>
        <w:tc>
          <w:tcPr>
            <w:tcW w:w="850" w:type="dxa"/>
            <w:vMerge w:val="restart"/>
            <w:vAlign w:val="center"/>
          </w:tcPr>
          <w:p>
            <w:pPr>
              <w:pStyle w:val="16"/>
            </w:pPr>
            <w:r>
              <w:t>数量</w:t>
            </w:r>
          </w:p>
        </w:tc>
        <w:tc>
          <w:tcPr>
            <w:tcW w:w="850" w:type="dxa"/>
            <w:vMerge w:val="restart"/>
            <w:vAlign w:val="center"/>
          </w:tcPr>
          <w:p>
            <w:pPr>
              <w:pStyle w:val="16"/>
            </w:pPr>
            <w:r>
              <w:t>单价</w:t>
            </w:r>
          </w:p>
        </w:tc>
        <w:tc>
          <w:tcPr>
            <w:tcW w:w="7712" w:type="dxa"/>
            <w:gridSpan w:val="8"/>
            <w:vAlign w:val="center"/>
          </w:tcPr>
          <w:p>
            <w:pPr>
              <w:pStyle w:val="16"/>
            </w:pPr>
            <w:r>
              <w:t>政府采购金额（当年单位预算安排资金）</w:t>
            </w:r>
          </w:p>
        </w:tc>
        <w:tc>
          <w:tcPr>
            <w:tcW w:w="964" w:type="dxa"/>
            <w:vMerge w:val="restart"/>
            <w:vAlign w:val="center"/>
          </w:tcPr>
          <w:p>
            <w:pPr>
              <w:pStyle w:val="16"/>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6"/>
            </w:pPr>
            <w:r>
              <w:t>项目名称</w:t>
            </w:r>
          </w:p>
        </w:tc>
        <w:tc>
          <w:tcPr>
            <w:tcW w:w="964" w:type="dxa"/>
            <w:vAlign w:val="center"/>
          </w:tcPr>
          <w:p>
            <w:pPr>
              <w:pStyle w:val="1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6"/>
            </w:pPr>
            <w:r>
              <w:t>合计</w:t>
            </w:r>
          </w:p>
        </w:tc>
        <w:tc>
          <w:tcPr>
            <w:tcW w:w="964" w:type="dxa"/>
            <w:vAlign w:val="center"/>
          </w:tcPr>
          <w:p>
            <w:pPr>
              <w:pStyle w:val="16"/>
            </w:pPr>
            <w:r>
              <w:t>一般公共预算拨款</w:t>
            </w:r>
          </w:p>
        </w:tc>
        <w:tc>
          <w:tcPr>
            <w:tcW w:w="964" w:type="dxa"/>
            <w:vAlign w:val="center"/>
          </w:tcPr>
          <w:p>
            <w:pPr>
              <w:pStyle w:val="16"/>
            </w:pPr>
            <w:r>
              <w:t>基金预算拨款</w:t>
            </w:r>
          </w:p>
        </w:tc>
        <w:tc>
          <w:tcPr>
            <w:tcW w:w="964" w:type="dxa"/>
            <w:vAlign w:val="center"/>
          </w:tcPr>
          <w:p>
            <w:pPr>
              <w:pStyle w:val="16"/>
            </w:pPr>
            <w:r>
              <w:t>国有资本经营预算拨款</w:t>
            </w:r>
          </w:p>
        </w:tc>
        <w:tc>
          <w:tcPr>
            <w:tcW w:w="964" w:type="dxa"/>
            <w:vAlign w:val="center"/>
          </w:tcPr>
          <w:p>
            <w:pPr>
              <w:pStyle w:val="16"/>
            </w:pPr>
            <w:r>
              <w:t>财政专户核拨</w:t>
            </w:r>
          </w:p>
        </w:tc>
        <w:tc>
          <w:tcPr>
            <w:tcW w:w="964" w:type="dxa"/>
            <w:vAlign w:val="center"/>
          </w:tcPr>
          <w:p>
            <w:pPr>
              <w:pStyle w:val="16"/>
            </w:pPr>
            <w:r>
              <w:t>单位    资金</w:t>
            </w:r>
          </w:p>
        </w:tc>
        <w:tc>
          <w:tcPr>
            <w:tcW w:w="964" w:type="dxa"/>
            <w:vAlign w:val="center"/>
          </w:tcPr>
          <w:p>
            <w:pPr>
              <w:pStyle w:val="16"/>
            </w:pPr>
            <w:r>
              <w:t>财政拨    款结转</w:t>
            </w:r>
          </w:p>
        </w:tc>
        <w:tc>
          <w:tcPr>
            <w:tcW w:w="964" w:type="dxa"/>
            <w:vAlign w:val="center"/>
          </w:tcPr>
          <w:p>
            <w:pPr>
              <w:pStyle w:val="16"/>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公用类项目</w:t>
            </w:r>
          </w:p>
        </w:tc>
        <w:tc>
          <w:tcPr>
            <w:tcW w:w="964" w:type="dxa"/>
            <w:vAlign w:val="center"/>
          </w:tcPr>
          <w:p>
            <w:pPr>
              <w:pStyle w:val="14"/>
              <w:rPr>
                <w:rFonts w:hint="eastAsia" w:eastAsia="宋体"/>
              </w:rPr>
            </w:pPr>
            <w:r>
              <w:rPr>
                <w:rFonts w:hint="eastAsia" w:eastAsia="宋体"/>
              </w:rPr>
              <w:t>71.86</w:t>
            </w:r>
          </w:p>
        </w:tc>
        <w:tc>
          <w:tcPr>
            <w:tcW w:w="1134" w:type="dxa"/>
            <w:vAlign w:val="center"/>
          </w:tcPr>
          <w:p>
            <w:pPr>
              <w:pStyle w:val="21"/>
            </w:pPr>
            <w:r>
              <w:t>速印机</w:t>
            </w:r>
          </w:p>
        </w:tc>
        <w:tc>
          <w:tcPr>
            <w:tcW w:w="1134" w:type="dxa"/>
            <w:vAlign w:val="center"/>
          </w:tcPr>
          <w:p>
            <w:pPr>
              <w:pStyle w:val="21"/>
            </w:pPr>
            <w:r>
              <w:rPr>
                <w:rFonts w:hint="eastAsia" w:hAnsi="Times New Roman" w:cs="Times New Roman"/>
                <w:b/>
              </w:rPr>
              <w:t>[A02021001]</w:t>
            </w:r>
          </w:p>
        </w:tc>
        <w:tc>
          <w:tcPr>
            <w:tcW w:w="709" w:type="dxa"/>
            <w:vAlign w:val="center"/>
          </w:tcPr>
          <w:p>
            <w:pPr>
              <w:pStyle w:val="17"/>
              <w:rPr>
                <w:rFonts w:hint="eastAsia" w:eastAsia="宋体"/>
              </w:rPr>
            </w:pPr>
            <w:r>
              <w:rPr>
                <w:rFonts w:hint="eastAsia" w:eastAsia="宋体"/>
              </w:rPr>
              <w:t>台</w:t>
            </w:r>
          </w:p>
        </w:tc>
        <w:tc>
          <w:tcPr>
            <w:tcW w:w="850" w:type="dxa"/>
            <w:vAlign w:val="center"/>
          </w:tcPr>
          <w:p>
            <w:pPr>
              <w:pStyle w:val="14"/>
              <w:rPr>
                <w:rFonts w:hint="eastAsia" w:eastAsia="宋体"/>
              </w:rPr>
            </w:pPr>
            <w:r>
              <w:rPr>
                <w:rFonts w:hint="eastAsia" w:eastAsia="宋体"/>
              </w:rPr>
              <w:t>1</w:t>
            </w:r>
          </w:p>
        </w:tc>
        <w:tc>
          <w:tcPr>
            <w:tcW w:w="850" w:type="dxa"/>
            <w:vAlign w:val="center"/>
          </w:tcPr>
          <w:p>
            <w:pPr>
              <w:pStyle w:val="14"/>
              <w:rPr>
                <w:rFonts w:hint="eastAsia" w:eastAsia="宋体"/>
              </w:rPr>
            </w:pPr>
            <w:r>
              <w:rPr>
                <w:rFonts w:hint="eastAsia" w:eastAsia="宋体"/>
              </w:rPr>
              <w:t>1.3</w:t>
            </w:r>
          </w:p>
        </w:tc>
        <w:tc>
          <w:tcPr>
            <w:tcW w:w="964" w:type="dxa"/>
            <w:vAlign w:val="center"/>
          </w:tcPr>
          <w:p>
            <w:pPr>
              <w:pStyle w:val="14"/>
              <w:rPr>
                <w:rFonts w:hint="eastAsia" w:eastAsia="宋体"/>
              </w:rPr>
            </w:pPr>
            <w:r>
              <w:rPr>
                <w:rFonts w:hint="eastAsia" w:eastAsia="宋体"/>
              </w:rPr>
              <w:t>1.3</w:t>
            </w:r>
          </w:p>
        </w:tc>
        <w:tc>
          <w:tcPr>
            <w:tcW w:w="964" w:type="dxa"/>
            <w:vAlign w:val="center"/>
          </w:tcPr>
          <w:p>
            <w:pPr>
              <w:pStyle w:val="14"/>
              <w:rPr>
                <w:rFonts w:hint="eastAsia" w:eastAsia="宋体"/>
              </w:rPr>
            </w:pPr>
            <w:r>
              <w:rPr>
                <w:rFonts w:hint="eastAsia" w:eastAsia="宋体"/>
              </w:rPr>
              <w:t>1.3</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公用类项目</w:t>
            </w:r>
          </w:p>
        </w:tc>
        <w:tc>
          <w:tcPr>
            <w:tcW w:w="964" w:type="dxa"/>
            <w:vAlign w:val="center"/>
          </w:tcPr>
          <w:p>
            <w:pPr>
              <w:pStyle w:val="14"/>
              <w:rPr>
                <w:rFonts w:hint="eastAsia" w:eastAsia="宋体"/>
              </w:rPr>
            </w:pPr>
            <w:r>
              <w:rPr>
                <w:rFonts w:hint="eastAsia" w:eastAsia="宋体"/>
              </w:rPr>
              <w:t>71.86</w:t>
            </w:r>
          </w:p>
        </w:tc>
        <w:tc>
          <w:tcPr>
            <w:tcW w:w="1134" w:type="dxa"/>
            <w:vAlign w:val="center"/>
          </w:tcPr>
          <w:p>
            <w:pPr>
              <w:pStyle w:val="21"/>
              <w:rPr>
                <w:rFonts w:hint="eastAsia" w:eastAsia="宋体"/>
              </w:rPr>
            </w:pPr>
            <w:r>
              <w:rPr>
                <w:rFonts w:hint="eastAsia" w:eastAsia="宋体"/>
              </w:rPr>
              <w:t>A4一体机</w:t>
            </w:r>
          </w:p>
        </w:tc>
        <w:tc>
          <w:tcPr>
            <w:tcW w:w="1134" w:type="dxa"/>
            <w:vAlign w:val="center"/>
          </w:tcPr>
          <w:p>
            <w:pPr>
              <w:pStyle w:val="21"/>
            </w:pPr>
          </w:p>
        </w:tc>
        <w:tc>
          <w:tcPr>
            <w:tcW w:w="709" w:type="dxa"/>
            <w:vAlign w:val="center"/>
          </w:tcPr>
          <w:p>
            <w:pPr>
              <w:pStyle w:val="17"/>
              <w:rPr>
                <w:rFonts w:hint="eastAsia" w:eastAsia="宋体"/>
              </w:rPr>
            </w:pPr>
            <w:r>
              <w:rPr>
                <w:rFonts w:hint="eastAsia" w:eastAsia="宋体"/>
              </w:rPr>
              <w:t>台</w:t>
            </w:r>
          </w:p>
        </w:tc>
        <w:tc>
          <w:tcPr>
            <w:tcW w:w="850" w:type="dxa"/>
            <w:vAlign w:val="center"/>
          </w:tcPr>
          <w:p>
            <w:pPr>
              <w:pStyle w:val="14"/>
              <w:rPr>
                <w:rFonts w:hint="eastAsia" w:eastAsia="宋体"/>
              </w:rPr>
            </w:pPr>
            <w:r>
              <w:rPr>
                <w:rFonts w:hint="eastAsia" w:eastAsia="宋体"/>
              </w:rPr>
              <w:t>4</w:t>
            </w:r>
          </w:p>
        </w:tc>
        <w:tc>
          <w:tcPr>
            <w:tcW w:w="850" w:type="dxa"/>
            <w:vAlign w:val="center"/>
          </w:tcPr>
          <w:p>
            <w:pPr>
              <w:pStyle w:val="14"/>
              <w:rPr>
                <w:rFonts w:hint="eastAsia" w:eastAsia="宋体"/>
              </w:rPr>
            </w:pPr>
            <w:r>
              <w:rPr>
                <w:rFonts w:hint="eastAsia" w:eastAsia="宋体"/>
              </w:rPr>
              <w:t>0.2</w:t>
            </w:r>
          </w:p>
        </w:tc>
        <w:tc>
          <w:tcPr>
            <w:tcW w:w="964" w:type="dxa"/>
            <w:vAlign w:val="center"/>
          </w:tcPr>
          <w:p>
            <w:pPr>
              <w:pStyle w:val="14"/>
              <w:rPr>
                <w:rFonts w:hint="eastAsia" w:eastAsia="宋体"/>
              </w:rPr>
            </w:pPr>
            <w:r>
              <w:rPr>
                <w:rFonts w:hint="eastAsia" w:eastAsia="宋体"/>
              </w:rPr>
              <w:t>0.8</w:t>
            </w:r>
          </w:p>
        </w:tc>
        <w:tc>
          <w:tcPr>
            <w:tcW w:w="964" w:type="dxa"/>
            <w:vAlign w:val="center"/>
          </w:tcPr>
          <w:p>
            <w:pPr>
              <w:pStyle w:val="14"/>
              <w:rPr>
                <w:rFonts w:hint="eastAsia" w:eastAsia="宋体"/>
              </w:rPr>
            </w:pPr>
            <w:r>
              <w:rPr>
                <w:rFonts w:hint="eastAsia" w:eastAsia="宋体"/>
              </w:rPr>
              <w:t>0.8</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rPr>
                <w:rFonts w:hint="eastAsia" w:eastAsia="宋体"/>
              </w:rPr>
            </w:pPr>
            <w:r>
              <w:rPr>
                <w:rFonts w:hint="eastAsia" w:eastAsia="宋体"/>
              </w:rPr>
              <w:t>合计</w:t>
            </w:r>
          </w:p>
        </w:tc>
        <w:tc>
          <w:tcPr>
            <w:tcW w:w="964" w:type="dxa"/>
            <w:vAlign w:val="center"/>
          </w:tcPr>
          <w:p>
            <w:pPr>
              <w:pStyle w:val="14"/>
            </w:pPr>
          </w:p>
        </w:tc>
        <w:tc>
          <w:tcPr>
            <w:tcW w:w="1134" w:type="dxa"/>
            <w:vAlign w:val="center"/>
          </w:tcPr>
          <w:p>
            <w:pPr>
              <w:pStyle w:val="21"/>
            </w:pPr>
          </w:p>
        </w:tc>
        <w:tc>
          <w:tcPr>
            <w:tcW w:w="1134" w:type="dxa"/>
            <w:vAlign w:val="center"/>
          </w:tcPr>
          <w:p>
            <w:pPr>
              <w:pStyle w:val="21"/>
            </w:pPr>
          </w:p>
        </w:tc>
        <w:tc>
          <w:tcPr>
            <w:tcW w:w="709" w:type="dxa"/>
            <w:vAlign w:val="center"/>
          </w:tcPr>
          <w:p>
            <w:pPr>
              <w:pStyle w:val="17"/>
            </w:pPr>
          </w:p>
        </w:tc>
        <w:tc>
          <w:tcPr>
            <w:tcW w:w="850" w:type="dxa"/>
            <w:vAlign w:val="center"/>
          </w:tcPr>
          <w:p>
            <w:pPr>
              <w:pStyle w:val="14"/>
            </w:pPr>
          </w:p>
        </w:tc>
        <w:tc>
          <w:tcPr>
            <w:tcW w:w="850" w:type="dxa"/>
            <w:vAlign w:val="center"/>
          </w:tcPr>
          <w:p>
            <w:pPr>
              <w:pStyle w:val="14"/>
            </w:pPr>
          </w:p>
        </w:tc>
        <w:tc>
          <w:tcPr>
            <w:tcW w:w="964" w:type="dxa"/>
            <w:vAlign w:val="center"/>
          </w:tcPr>
          <w:p>
            <w:pPr>
              <w:pStyle w:val="14"/>
            </w:pPr>
          </w:p>
        </w:tc>
        <w:tc>
          <w:tcPr>
            <w:tcW w:w="964" w:type="dxa"/>
            <w:vAlign w:val="center"/>
          </w:tcPr>
          <w:p>
            <w:pPr>
              <w:pStyle w:val="14"/>
              <w:rPr>
                <w:rFonts w:hint="eastAsia" w:eastAsia="宋体"/>
              </w:rPr>
            </w:pPr>
            <w:r>
              <w:rPr>
                <w:rFonts w:hint="eastAsia" w:eastAsia="宋体"/>
              </w:rPr>
              <w:t>2.1</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rPr>
          <w:rFonts w:ascii="黑体" w:hAnsi="黑体" w:eastAsia="黑体"/>
          <w:color w:val="000000"/>
          <w:sz w:val="32"/>
        </w:rPr>
      </w:pPr>
    </w:p>
    <w:p>
      <w:pPr>
        <w:spacing w:before="10" w:after="10"/>
        <w:ind w:firstLine="640"/>
        <w:outlineLvl w:val="5"/>
        <w:rPr>
          <w:rFonts w:ascii="黑体" w:hAnsi="黑体" w:eastAsia="黑体"/>
          <w:color w:val="000000"/>
          <w:sz w:val="32"/>
        </w:rPr>
      </w:pPr>
    </w:p>
    <w:p>
      <w:pPr>
        <w:spacing w:before="10" w:after="10"/>
        <w:ind w:firstLine="640"/>
        <w:outlineLvl w:val="5"/>
        <w:rPr>
          <w:rFonts w:ascii="黑体" w:hAnsi="黑体" w:eastAsia="黑体"/>
          <w:color w:val="000000"/>
          <w:sz w:val="32"/>
        </w:rPr>
      </w:pPr>
    </w:p>
    <w:p>
      <w:pPr>
        <w:spacing w:before="10" w:after="10"/>
        <w:ind w:firstLine="640"/>
        <w:outlineLvl w:val="5"/>
        <w:rPr>
          <w:rFonts w:ascii="黑体" w:hAnsi="黑体" w:eastAsia="黑体"/>
          <w:color w:val="000000"/>
          <w:sz w:val="32"/>
        </w:rPr>
      </w:pPr>
    </w:p>
    <w:p>
      <w:pPr>
        <w:spacing w:before="10" w:after="10"/>
        <w:ind w:firstLine="640"/>
        <w:outlineLvl w:val="5"/>
      </w:pPr>
      <w:r>
        <w:rPr>
          <w:rFonts w:ascii="黑体" w:hAnsi="黑体" w:eastAsia="黑体"/>
          <w:color w:val="000000"/>
          <w:sz w:val="32"/>
        </w:rPr>
        <w:t>七、国有资产信息</w:t>
      </w:r>
    </w:p>
    <w:p>
      <w:pPr>
        <w:spacing w:line="500" w:lineRule="exact"/>
        <w:ind w:firstLine="560"/>
      </w:pPr>
      <w:r>
        <w:rPr>
          <w:rFonts w:eastAsia="方正仿宋_GBK"/>
          <w:color w:val="000000"/>
          <w:sz w:val="28"/>
        </w:rPr>
        <w:t>霸州市胜芳镇红星小学上年末固定资产金额为</w:t>
      </w:r>
      <w:r>
        <w:rPr>
          <w:rFonts w:hint="eastAsia" w:eastAsia="方正仿宋_GBK"/>
          <w:color w:val="000000"/>
          <w:sz w:val="28"/>
        </w:rPr>
        <w:t>125.70</w:t>
      </w:r>
      <w:r>
        <w:rPr>
          <w:rFonts w:eastAsia="方正仿宋_GBK"/>
          <w:color w:val="000000"/>
          <w:sz w:val="28"/>
        </w:rPr>
        <w:t>万元（详见下表）。本年度拟购置固定资产总额为</w:t>
      </w:r>
      <w:r>
        <w:rPr>
          <w:rFonts w:hint="eastAsia" w:eastAsia="方正仿宋_GBK"/>
          <w:color w:val="000000"/>
          <w:sz w:val="28"/>
        </w:rPr>
        <w:t>2.1</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17"/>
        <w:gridCol w:w="2892"/>
        <w:gridCol w:w="2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7517" w:type="dxa"/>
            <w:tcBorders>
              <w:top w:val="single" w:color="FFFFFF" w:sz="6" w:space="0"/>
              <w:left w:val="single" w:color="FFFFFF" w:sz="6" w:space="0"/>
              <w:right w:val="single" w:color="FFFFFF" w:sz="6" w:space="0"/>
            </w:tcBorders>
            <w:vAlign w:val="center"/>
          </w:tcPr>
          <w:p>
            <w:pPr>
              <w:pStyle w:val="13"/>
            </w:pPr>
            <w:r>
              <w:t>501595霸州市胜芳镇红星小学</w:t>
            </w:r>
          </w:p>
        </w:tc>
        <w:tc>
          <w:tcPr>
            <w:tcW w:w="5783" w:type="dxa"/>
            <w:gridSpan w:val="2"/>
            <w:tcBorders>
              <w:top w:val="single" w:color="FFFFFF" w:sz="6" w:space="0"/>
              <w:left w:val="single" w:color="FFFFFF" w:sz="6" w:space="0"/>
              <w:right w:val="single" w:color="FFFFFF" w:sz="6" w:space="0"/>
            </w:tcBorders>
            <w:vAlign w:val="center"/>
          </w:tcPr>
          <w:p>
            <w:pPr>
              <w:pStyle w:val="10"/>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7517" w:type="dxa"/>
            <w:vAlign w:val="center"/>
          </w:tcPr>
          <w:p>
            <w:pPr>
              <w:pStyle w:val="16"/>
            </w:pPr>
            <w:r>
              <w:t>项   目</w:t>
            </w:r>
          </w:p>
        </w:tc>
        <w:tc>
          <w:tcPr>
            <w:tcW w:w="2892" w:type="dxa"/>
            <w:vAlign w:val="center"/>
          </w:tcPr>
          <w:p>
            <w:pPr>
              <w:pStyle w:val="16"/>
            </w:pPr>
            <w:r>
              <w:t>数量</w:t>
            </w:r>
          </w:p>
        </w:tc>
        <w:tc>
          <w:tcPr>
            <w:tcW w:w="2891" w:type="dxa"/>
            <w:vAlign w:val="center"/>
          </w:tcPr>
          <w:p>
            <w:pPr>
              <w:pStyle w:val="1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517" w:type="dxa"/>
            <w:vAlign w:val="center"/>
          </w:tcPr>
          <w:p>
            <w:pPr>
              <w:widowControl/>
              <w:jc w:val="center"/>
            </w:pPr>
            <w:r>
              <w:rPr>
                <w:rFonts w:hint="eastAsia" w:ascii="宋体" w:hAnsi="宋体" w:eastAsia="宋体" w:cs="宋体"/>
                <w:kern w:val="0"/>
                <w:sz w:val="22"/>
              </w:rPr>
              <w:t>资产总额</w:t>
            </w:r>
          </w:p>
        </w:tc>
        <w:tc>
          <w:tcPr>
            <w:tcW w:w="2892" w:type="dxa"/>
            <w:vAlign w:val="center"/>
          </w:tcPr>
          <w:p>
            <w:pPr>
              <w:widowControl/>
              <w:jc w:val="center"/>
            </w:pPr>
            <w:r>
              <w:rPr>
                <w:rFonts w:hint="eastAsia" w:ascii="宋体" w:hAnsi="宋体" w:eastAsia="宋体" w:cs="宋体"/>
                <w:kern w:val="0"/>
                <w:sz w:val="22"/>
              </w:rPr>
              <w:t>——</w:t>
            </w:r>
          </w:p>
        </w:tc>
        <w:tc>
          <w:tcPr>
            <w:tcW w:w="2891" w:type="dxa"/>
            <w:vAlign w:val="center"/>
          </w:tcPr>
          <w:p>
            <w:pPr>
              <w:widowControl/>
              <w:jc w:val="center"/>
            </w:pPr>
            <w:r>
              <w:rPr>
                <w:rFonts w:hint="eastAsia" w:ascii="宋体" w:hAnsi="宋体" w:eastAsia="宋体" w:cs="宋体"/>
                <w:kern w:val="0"/>
                <w:sz w:val="22"/>
              </w:rPr>
              <w:t>125.70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517" w:type="dxa"/>
            <w:vAlign w:val="center"/>
          </w:tcPr>
          <w:p>
            <w:pPr>
              <w:widowControl/>
              <w:jc w:val="left"/>
            </w:pPr>
            <w:r>
              <w:rPr>
                <w:rFonts w:hint="eastAsia" w:ascii="宋体" w:hAnsi="宋体" w:eastAsia="宋体" w:cs="宋体"/>
                <w:kern w:val="0"/>
                <w:sz w:val="22"/>
              </w:rPr>
              <w:t>1、房屋（平方米）</w:t>
            </w:r>
          </w:p>
        </w:tc>
        <w:tc>
          <w:tcPr>
            <w:tcW w:w="2892" w:type="dxa"/>
            <w:vAlign w:val="center"/>
          </w:tcPr>
          <w:p>
            <w:pPr>
              <w:widowControl/>
              <w:jc w:val="center"/>
            </w:pPr>
          </w:p>
        </w:tc>
        <w:tc>
          <w:tcPr>
            <w:tcW w:w="2891"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517" w:type="dxa"/>
            <w:vAlign w:val="center"/>
          </w:tcPr>
          <w:p>
            <w:pPr>
              <w:widowControl/>
              <w:jc w:val="left"/>
            </w:pPr>
            <w:r>
              <w:rPr>
                <w:rFonts w:hint="eastAsia" w:ascii="宋体" w:hAnsi="宋体" w:eastAsia="宋体" w:cs="宋体"/>
                <w:kern w:val="0"/>
                <w:sz w:val="22"/>
              </w:rPr>
              <w:t xml:space="preserve">   其中：办公用房（平方米）</w:t>
            </w:r>
          </w:p>
        </w:tc>
        <w:tc>
          <w:tcPr>
            <w:tcW w:w="2892" w:type="dxa"/>
            <w:vAlign w:val="center"/>
          </w:tcPr>
          <w:p>
            <w:pPr>
              <w:widowControl/>
              <w:jc w:val="center"/>
            </w:pPr>
          </w:p>
        </w:tc>
        <w:tc>
          <w:tcPr>
            <w:tcW w:w="2891"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517" w:type="dxa"/>
            <w:vAlign w:val="center"/>
          </w:tcPr>
          <w:p>
            <w:pPr>
              <w:widowControl/>
              <w:jc w:val="left"/>
            </w:pPr>
            <w:r>
              <w:rPr>
                <w:rFonts w:hint="eastAsia" w:ascii="宋体" w:hAnsi="宋体" w:eastAsia="宋体" w:cs="宋体"/>
                <w:kern w:val="0"/>
                <w:sz w:val="22"/>
              </w:rPr>
              <w:t>2、车辆（台、辆）</w:t>
            </w:r>
          </w:p>
        </w:tc>
        <w:tc>
          <w:tcPr>
            <w:tcW w:w="2892" w:type="dxa"/>
            <w:vAlign w:val="center"/>
          </w:tcPr>
          <w:p>
            <w:pPr>
              <w:widowControl/>
              <w:jc w:val="center"/>
            </w:pPr>
          </w:p>
        </w:tc>
        <w:tc>
          <w:tcPr>
            <w:tcW w:w="2891"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jc w:val="center"/>
        </w:trPr>
        <w:tc>
          <w:tcPr>
            <w:tcW w:w="7517" w:type="dxa"/>
            <w:vAlign w:val="center"/>
          </w:tcPr>
          <w:p>
            <w:pPr>
              <w:widowControl/>
              <w:jc w:val="left"/>
            </w:pPr>
            <w:r>
              <w:rPr>
                <w:rFonts w:hint="eastAsia" w:ascii="宋体" w:hAnsi="宋体" w:eastAsia="宋体" w:cs="宋体"/>
                <w:kern w:val="0"/>
                <w:sz w:val="22"/>
              </w:rPr>
              <w:t>3、单价在20万元以上的设备</w:t>
            </w:r>
          </w:p>
        </w:tc>
        <w:tc>
          <w:tcPr>
            <w:tcW w:w="2892" w:type="dxa"/>
            <w:vAlign w:val="center"/>
          </w:tcPr>
          <w:p>
            <w:pPr>
              <w:widowControl/>
              <w:jc w:val="center"/>
            </w:pPr>
          </w:p>
        </w:tc>
        <w:tc>
          <w:tcPr>
            <w:tcW w:w="2891"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8" w:hRule="atLeast"/>
          <w:jc w:val="center"/>
        </w:trPr>
        <w:tc>
          <w:tcPr>
            <w:tcW w:w="7517"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92" w:type="dxa"/>
            <w:vAlign w:val="center"/>
          </w:tcPr>
          <w:p>
            <w:pPr>
              <w:widowControl/>
              <w:jc w:val="center"/>
            </w:pPr>
            <w:r>
              <w:rPr>
                <w:rFonts w:hint="eastAsia" w:ascii="宋体" w:hAnsi="宋体" w:eastAsia="宋体" w:cs="宋体"/>
                <w:kern w:val="0"/>
                <w:sz w:val="22"/>
              </w:rPr>
              <w:t>748</w:t>
            </w:r>
          </w:p>
        </w:tc>
        <w:tc>
          <w:tcPr>
            <w:tcW w:w="2891" w:type="dxa"/>
            <w:vAlign w:val="center"/>
          </w:tcPr>
          <w:p>
            <w:pPr>
              <w:widowControl/>
              <w:jc w:val="center"/>
            </w:pPr>
            <w:r>
              <w:rPr>
                <w:rFonts w:hint="eastAsia" w:ascii="宋体" w:hAnsi="宋体" w:eastAsia="宋体" w:cs="宋体"/>
                <w:kern w:val="0"/>
                <w:sz w:val="22"/>
              </w:rPr>
              <w:t>125.70</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olor w:val="000000"/>
          <w:sz w:val="32"/>
        </w:rPr>
        <w:t>九、其他需要说明的事项</w:t>
      </w:r>
    </w:p>
    <w:p>
      <w:pPr>
        <w:spacing w:line="500" w:lineRule="exact"/>
        <w:ind w:firstLine="560"/>
        <w:rPr>
          <w:rFonts w:ascii="Times New Roman" w:hAnsi="Times New Roman" w:eastAsia="方正仿宋_GBK" w:cs="Times New Roman"/>
          <w:color w:val="000000"/>
          <w:kern w:val="0"/>
          <w:sz w:val="28"/>
          <w:szCs w:val="24"/>
        </w:rPr>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2"/>
  </w:compat>
  <w:docVars>
    <w:docVar w:name="commondata" w:val="eyJoZGlkIjoiNzVjNTkxMmIyYzM2YjIxOGQwODA5Njg2ZmI0OWY5NDIifQ=="/>
  </w:docVars>
  <w:rsids>
    <w:rsidRoot w:val="00172A27"/>
    <w:rsid w:val="00015438"/>
    <w:rsid w:val="00046292"/>
    <w:rsid w:val="000A14FB"/>
    <w:rsid w:val="000E1411"/>
    <w:rsid w:val="000E609A"/>
    <w:rsid w:val="00172A27"/>
    <w:rsid w:val="001C4FF2"/>
    <w:rsid w:val="002D52FD"/>
    <w:rsid w:val="00303382"/>
    <w:rsid w:val="003B2FA6"/>
    <w:rsid w:val="00737E5F"/>
    <w:rsid w:val="00754090"/>
    <w:rsid w:val="00770BE0"/>
    <w:rsid w:val="007847A9"/>
    <w:rsid w:val="009712BF"/>
    <w:rsid w:val="00975724"/>
    <w:rsid w:val="009B3642"/>
    <w:rsid w:val="00A14A53"/>
    <w:rsid w:val="00A90536"/>
    <w:rsid w:val="00AA2F8A"/>
    <w:rsid w:val="00AD3303"/>
    <w:rsid w:val="00B0748E"/>
    <w:rsid w:val="00B45FF1"/>
    <w:rsid w:val="00B52A99"/>
    <w:rsid w:val="00C06363"/>
    <w:rsid w:val="00C6742C"/>
    <w:rsid w:val="00D56010"/>
    <w:rsid w:val="00DA7393"/>
    <w:rsid w:val="00DC4D93"/>
    <w:rsid w:val="00DE1961"/>
    <w:rsid w:val="00E048F6"/>
    <w:rsid w:val="00E41DB7"/>
    <w:rsid w:val="00FD2B87"/>
    <w:rsid w:val="3D297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uiPriority w:val="0"/>
    <w:pPr>
      <w:spacing w:before="360" w:after="360"/>
      <w:jc w:val="left"/>
    </w:pPr>
    <w:rPr>
      <w:b/>
      <w:bCs/>
      <w:caps/>
      <w:sz w:val="22"/>
      <w:u w:val="single"/>
    </w:rPr>
  </w:style>
  <w:style w:type="character" w:styleId="7">
    <w:name w:val="page number"/>
    <w:basedOn w:val="6"/>
    <w:uiPriority w:val="0"/>
  </w:style>
  <w:style w:type="character" w:customStyle="1" w:styleId="8">
    <w:name w:val="页脚 字符"/>
    <w:basedOn w:val="6"/>
    <w:link w:val="2"/>
    <w:uiPriority w:val="0"/>
    <w:rPr>
      <w:sz w:val="18"/>
      <w:szCs w:val="18"/>
    </w:rPr>
  </w:style>
  <w:style w:type="character" w:customStyle="1" w:styleId="9">
    <w:name w:val="页眉 字符"/>
    <w:basedOn w:val="6"/>
    <w:link w:val="3"/>
    <w:uiPriority w:val="0"/>
    <w:rPr>
      <w:sz w:val="18"/>
      <w:szCs w:val="18"/>
    </w:rPr>
  </w:style>
  <w:style w:type="paragraph" w:customStyle="1" w:styleId="10">
    <w:name w:val="单元格样式22"/>
    <w:basedOn w:val="1"/>
    <w:uiPriority w:val="0"/>
    <w:pPr>
      <w:widowControl/>
      <w:jc w:val="right"/>
    </w:pPr>
    <w:rPr>
      <w:rFonts w:ascii="方正小标宋_GBK" w:hAnsi="方正小标宋_GBK" w:eastAsia="方正小标宋_GBK" w:cs="方正小标宋_GBK"/>
      <w:kern w:val="0"/>
      <w:sz w:val="24"/>
      <w:szCs w:val="24"/>
    </w:rPr>
  </w:style>
  <w:style w:type="paragraph" w:customStyle="1" w:styleId="11">
    <w:name w:val="插入文本样式-插入预算公开单位机关运行经费安排情况文件"/>
    <w:basedOn w:val="1"/>
    <w:uiPriority w:val="0"/>
    <w:pPr>
      <w:widowControl/>
      <w:spacing w:line="500" w:lineRule="exact"/>
      <w:ind w:firstLine="560"/>
      <w:jc w:val="left"/>
    </w:pPr>
    <w:rPr>
      <w:rFonts w:ascii="Times New Roman" w:hAnsi="Times New Roman" w:eastAsia="方正仿宋_GBK" w:cs="Times New Roman"/>
      <w:kern w:val="0"/>
      <w:sz w:val="28"/>
      <w:szCs w:val="24"/>
    </w:rPr>
  </w:style>
  <w:style w:type="paragraph" w:customStyle="1" w:styleId="12">
    <w:name w:val="插入文本样式-插入单位职责文件"/>
    <w:basedOn w:val="1"/>
    <w:uiPriority w:val="0"/>
    <w:pPr>
      <w:widowControl/>
      <w:spacing w:line="500" w:lineRule="exact"/>
      <w:ind w:firstLine="560"/>
      <w:jc w:val="left"/>
    </w:pPr>
    <w:rPr>
      <w:rFonts w:ascii="Times New Roman" w:hAnsi="Times New Roman" w:eastAsia="方正仿宋_GBK" w:cs="Times New Roman"/>
      <w:kern w:val="0"/>
      <w:sz w:val="28"/>
      <w:szCs w:val="24"/>
    </w:rPr>
  </w:style>
  <w:style w:type="paragraph" w:customStyle="1" w:styleId="13">
    <w:name w:val="单元格样式20"/>
    <w:basedOn w:val="1"/>
    <w:uiPriority w:val="0"/>
    <w:pPr>
      <w:widowControl/>
      <w:jc w:val="left"/>
    </w:pPr>
    <w:rPr>
      <w:rFonts w:ascii="方正小标宋_GBK" w:hAnsi="方正小标宋_GBK" w:eastAsia="方正小标宋_GBK" w:cs="方正小标宋_GBK"/>
      <w:kern w:val="0"/>
      <w:sz w:val="24"/>
      <w:szCs w:val="24"/>
    </w:rPr>
  </w:style>
  <w:style w:type="paragraph" w:customStyle="1" w:styleId="14">
    <w:name w:val="单元格样式4"/>
    <w:basedOn w:val="1"/>
    <w:qFormat/>
    <w:uiPriority w:val="0"/>
    <w:pPr>
      <w:widowControl/>
      <w:jc w:val="right"/>
    </w:pPr>
    <w:rPr>
      <w:rFonts w:ascii="方正书宋_GBK" w:hAnsi="方正书宋_GBK" w:eastAsia="方正书宋_GBK" w:cs="方正书宋_GBK"/>
      <w:kern w:val="0"/>
      <w:szCs w:val="24"/>
    </w:rPr>
  </w:style>
  <w:style w:type="paragraph" w:customStyle="1" w:styleId="15">
    <w:name w:val="单元格样式7"/>
    <w:basedOn w:val="1"/>
    <w:uiPriority w:val="0"/>
    <w:pPr>
      <w:widowControl/>
      <w:jc w:val="right"/>
    </w:pPr>
    <w:rPr>
      <w:rFonts w:ascii="方正书宋_GBK" w:hAnsi="方正书宋_GBK" w:eastAsia="方正书宋_GBK" w:cs="方正书宋_GBK"/>
      <w:b/>
      <w:kern w:val="0"/>
      <w:szCs w:val="24"/>
    </w:rPr>
  </w:style>
  <w:style w:type="paragraph" w:customStyle="1" w:styleId="16">
    <w:name w:val="单元格样式1"/>
    <w:basedOn w:val="1"/>
    <w:uiPriority w:val="0"/>
    <w:pPr>
      <w:widowControl/>
      <w:jc w:val="center"/>
    </w:pPr>
    <w:rPr>
      <w:rFonts w:ascii="方正书宋_GBK" w:hAnsi="方正书宋_GBK" w:eastAsia="方正书宋_GBK" w:cs="方正书宋_GBK"/>
      <w:b/>
      <w:kern w:val="0"/>
      <w:szCs w:val="24"/>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rPr>
  </w:style>
  <w:style w:type="paragraph" w:customStyle="1" w:styleId="18">
    <w:name w:val="单元格样式21"/>
    <w:basedOn w:val="1"/>
    <w:uiPriority w:val="0"/>
    <w:pPr>
      <w:widowControl/>
      <w:jc w:val="center"/>
    </w:pPr>
    <w:rPr>
      <w:rFonts w:ascii="方正小标宋_GBK" w:hAnsi="方正小标宋_GBK" w:eastAsia="方正小标宋_GBK" w:cs="方正小标宋_GBK"/>
      <w:kern w:val="0"/>
      <w:sz w:val="24"/>
      <w:szCs w:val="24"/>
    </w:rPr>
  </w:style>
  <w:style w:type="paragraph" w:customStyle="1" w:styleId="19">
    <w:name w:val="插入文本样式-插入预算公开单位财政拨款三公经费预算情况及增减变化原因文件"/>
    <w:basedOn w:val="1"/>
    <w:uiPriority w:val="0"/>
    <w:pPr>
      <w:widowControl/>
      <w:spacing w:line="500" w:lineRule="exact"/>
      <w:ind w:firstLine="560"/>
      <w:jc w:val="left"/>
    </w:pPr>
    <w:rPr>
      <w:rFonts w:ascii="Times New Roman" w:hAnsi="Times New Roman" w:eastAsia="方正仿宋_GBK" w:cs="Times New Roman"/>
      <w:kern w:val="0"/>
      <w:sz w:val="28"/>
      <w:szCs w:val="24"/>
    </w:rPr>
  </w:style>
  <w:style w:type="paragraph" w:customStyle="1" w:styleId="20">
    <w:name w:val="单元格样式6"/>
    <w:basedOn w:val="1"/>
    <w:uiPriority w:val="0"/>
    <w:pPr>
      <w:widowControl/>
      <w:jc w:val="center"/>
    </w:pPr>
    <w:rPr>
      <w:rFonts w:ascii="方正书宋_GBK" w:hAnsi="方正书宋_GBK" w:eastAsia="方正书宋_GBK" w:cs="方正书宋_GBK"/>
      <w:b/>
      <w:kern w:val="0"/>
      <w:szCs w:val="24"/>
    </w:rPr>
  </w:style>
  <w:style w:type="paragraph" w:customStyle="1" w:styleId="21">
    <w:name w:val="单元格样式2"/>
    <w:basedOn w:val="1"/>
    <w:qFormat/>
    <w:uiPriority w:val="0"/>
    <w:pPr>
      <w:widowControl/>
      <w:jc w:val="left"/>
    </w:pPr>
    <w:rPr>
      <w:rFonts w:ascii="方正书宋_GBK" w:hAnsi="方正书宋_GBK" w:eastAsia="方正书宋_GBK" w:cs="方正书宋_GBK"/>
      <w:kern w:val="0"/>
      <w:szCs w:val="24"/>
    </w:rPr>
  </w:style>
  <w:style w:type="paragraph" w:customStyle="1" w:styleId="22">
    <w:name w:val="插入文本样式-插入预算公开单位预算安排的总体情况文件"/>
    <w:basedOn w:val="1"/>
    <w:uiPriority w:val="0"/>
    <w:pPr>
      <w:widowControl/>
      <w:spacing w:line="500" w:lineRule="exact"/>
      <w:ind w:firstLine="560"/>
      <w:jc w:val="left"/>
    </w:pPr>
    <w:rPr>
      <w:rFonts w:ascii="Times New Roman" w:hAnsi="Times New Roman" w:eastAsia="方正仿宋_GBK" w:cs="Times New Roman"/>
      <w:kern w:val="0"/>
      <w:sz w:val="28"/>
      <w:szCs w:val="24"/>
    </w:rPr>
  </w:style>
  <w:style w:type="paragraph" w:customStyle="1" w:styleId="23">
    <w:name w:val="单元格样式5"/>
    <w:basedOn w:val="1"/>
    <w:uiPriority w:val="0"/>
    <w:pPr>
      <w:widowControl/>
      <w:jc w:val="left"/>
    </w:pPr>
    <w:rPr>
      <w:rFonts w:ascii="方正书宋_GBK" w:hAnsi="方正书宋_GBK" w:eastAsia="方正书宋_GBK" w:cs="方正书宋_GBK"/>
      <w:b/>
      <w:kern w:val="0"/>
      <w:szCs w:val="24"/>
    </w:rPr>
  </w:style>
  <w:style w:type="paragraph" w:customStyle="1" w:styleId="24">
    <w:name w:val="单元格样式23"/>
    <w:basedOn w:val="1"/>
    <w:uiPriority w:val="0"/>
    <w:pPr>
      <w:widowControl/>
      <w:jc w:val="right"/>
    </w:pPr>
    <w:rPr>
      <w:rFonts w:ascii="方正书宋_GBK" w:hAnsi="方正书宋_GBK" w:eastAsia="方正书宋_GBK" w:cs="方正书宋_GBK"/>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1282</Words>
  <Characters>7313</Characters>
  <Lines>60</Lines>
  <Paragraphs>17</Paragraphs>
  <TotalTime>0</TotalTime>
  <ScaleCrop>false</ScaleCrop>
  <LinksUpToDate>false</LinksUpToDate>
  <CharactersWithSpaces>8578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2022-03-07T07:24:00Z</dcterms:created>
  <dc:creator>Sky123.Org</dc:creator>
  <cp:lastModifiedBy>徐</cp:lastModifiedBy>
  <cp:lastPrinted>2411-12-31T16:00:00Z</cp:lastPrinted>
  <dcterms:modified xsi:type="dcterms:W3CDTF">2023-08-14T11:26:56Z</dcterms:modified>
  <dc:title>Sky123.Org</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ACC7C1F3B7694ED6801BA67E0649F72B_12</vt:lpwstr>
  </property>
</Properties>
</file>